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3BD" w:rsidRDefault="009A23BD" w:rsidP="009A23BD">
      <w:pPr>
        <w:pBdr>
          <w:bottom w:val="single" w:sz="4" w:space="1" w:color="auto"/>
        </w:pBdr>
        <w:spacing w:line="120" w:lineRule="auto"/>
        <w:jc w:val="both"/>
        <w:rPr>
          <w:rFonts w:ascii="Arial" w:hAnsi="Arial" w:cs="Arial"/>
          <w:sz w:val="20"/>
        </w:rPr>
      </w:pPr>
      <w:bookmarkStart w:id="0" w:name="_GoBack"/>
      <w:bookmarkEnd w:id="0"/>
    </w:p>
    <w:p w:rsidR="009A23BD" w:rsidRDefault="009A23BD" w:rsidP="009A23BD"/>
    <w:p w:rsidR="009A23BD" w:rsidRDefault="009A23BD" w:rsidP="009A23BD">
      <w:pPr>
        <w:jc w:val="center"/>
      </w:pPr>
    </w:p>
    <w:p w:rsidR="00C428C1" w:rsidRPr="00C428C1" w:rsidRDefault="00C428C1" w:rsidP="00C428C1">
      <w:pPr>
        <w:spacing w:before="100" w:beforeAutospacing="1" w:after="100" w:afterAutospacing="1"/>
        <w:rPr>
          <w:rFonts w:ascii="Times New Roman" w:hAnsi="Times New Roman"/>
          <w:sz w:val="24"/>
          <w:szCs w:val="24"/>
        </w:rPr>
      </w:pPr>
      <w:r w:rsidRPr="00C428C1">
        <w:rPr>
          <w:rFonts w:ascii="Times New Roman" w:hAnsi="Times New Roman"/>
          <w:noProof/>
          <w:color w:val="1F497D"/>
          <w:sz w:val="24"/>
          <w:szCs w:val="24"/>
        </w:rPr>
        <w:drawing>
          <wp:inline distT="0" distB="0" distL="0" distR="0" wp14:anchorId="22E9BC9D" wp14:editId="7BF58A07">
            <wp:extent cx="2118360" cy="906780"/>
            <wp:effectExtent l="0" t="0" r="0" b="7620"/>
            <wp:docPr id="4" name="Image 4" descr="CSSDM-rvb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DM-rvb (00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18360" cy="906780"/>
                    </a:xfrm>
                    <a:prstGeom prst="rect">
                      <a:avLst/>
                    </a:prstGeom>
                    <a:noFill/>
                    <a:ln>
                      <a:noFill/>
                    </a:ln>
                  </pic:spPr>
                </pic:pic>
              </a:graphicData>
            </a:graphic>
          </wp:inline>
        </w:drawing>
      </w:r>
      <w:r w:rsidRPr="00C428C1">
        <w:rPr>
          <w:rFonts w:ascii="Times New Roman" w:hAnsi="Times New Roman"/>
          <w:sz w:val="24"/>
          <w:szCs w:val="24"/>
        </w:rPr>
        <w:t xml:space="preserve">                                                                    </w:t>
      </w:r>
      <w:r w:rsidRPr="00C428C1">
        <w:rPr>
          <w:rFonts w:ascii="Times New Roman" w:hAnsi="Times New Roman"/>
          <w:noProof/>
          <w:sz w:val="24"/>
          <w:szCs w:val="24"/>
        </w:rPr>
        <w:drawing>
          <wp:inline distT="0" distB="0" distL="0" distR="0" wp14:anchorId="15BD3B30" wp14:editId="179451AB">
            <wp:extent cx="754380" cy="1143000"/>
            <wp:effectExtent l="0" t="0" r="7620" b="0"/>
            <wp:docPr id="3" name="Image 3" descr="C:\Users\uth1\Desktop\Logo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h1\Desktop\Logo_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1143000"/>
                    </a:xfrm>
                    <a:prstGeom prst="rect">
                      <a:avLst/>
                    </a:prstGeom>
                    <a:noFill/>
                    <a:ln>
                      <a:noFill/>
                    </a:ln>
                  </pic:spPr>
                </pic:pic>
              </a:graphicData>
            </a:graphic>
          </wp:inline>
        </w:drawing>
      </w:r>
    </w:p>
    <w:p w:rsidR="00C428C1" w:rsidRPr="00C428C1" w:rsidRDefault="00C428C1" w:rsidP="00C428C1">
      <w:pPr>
        <w:spacing w:before="100" w:beforeAutospacing="1" w:after="100" w:afterAutospacing="1"/>
        <w:rPr>
          <w:rFonts w:ascii="Times New Roman" w:hAnsi="Times New Roman"/>
          <w:sz w:val="24"/>
          <w:szCs w:val="24"/>
        </w:rPr>
      </w:pPr>
      <w:r w:rsidRPr="00C428C1">
        <w:rPr>
          <w:rFonts w:ascii="Times New Roman" w:hAnsi="Times New Roman"/>
          <w:sz w:val="24"/>
          <w:szCs w:val="24"/>
        </w:rPr>
        <w:t xml:space="preserve">                                                           </w:t>
      </w:r>
    </w:p>
    <w:p w:rsidR="00C428C1" w:rsidRPr="00C428C1" w:rsidRDefault="00C428C1" w:rsidP="00C428C1">
      <w:pPr>
        <w:jc w:val="both"/>
      </w:pPr>
    </w:p>
    <w:p w:rsidR="00C428C1" w:rsidRPr="007C1103" w:rsidRDefault="00C428C1" w:rsidP="00C428C1">
      <w:pPr>
        <w:rPr>
          <w:sz w:val="56"/>
          <w:szCs w:val="56"/>
        </w:rPr>
      </w:pPr>
      <w:r w:rsidRPr="00C428C1">
        <w:rPr>
          <w:sz w:val="72"/>
          <w:szCs w:val="72"/>
        </w:rPr>
        <w:t xml:space="preserve">                  </w:t>
      </w:r>
      <w:r w:rsidR="007C1103">
        <w:rPr>
          <w:sz w:val="72"/>
          <w:szCs w:val="72"/>
        </w:rPr>
        <w:t xml:space="preserve">  </w:t>
      </w:r>
      <w:r w:rsidRPr="007C1103">
        <w:rPr>
          <w:sz w:val="56"/>
          <w:szCs w:val="56"/>
        </w:rPr>
        <w:t>ÉCOLE</w:t>
      </w:r>
    </w:p>
    <w:p w:rsidR="00C428C1" w:rsidRPr="007C1103" w:rsidRDefault="00C428C1" w:rsidP="00C428C1">
      <w:pPr>
        <w:jc w:val="center"/>
        <w:rPr>
          <w:sz w:val="56"/>
          <w:szCs w:val="56"/>
        </w:rPr>
      </w:pPr>
      <w:r w:rsidRPr="007C1103">
        <w:rPr>
          <w:sz w:val="56"/>
          <w:szCs w:val="56"/>
        </w:rPr>
        <w:t>SAINT-ARSÈNE</w:t>
      </w:r>
    </w:p>
    <w:p w:rsidR="00C428C1" w:rsidRPr="00C428C1" w:rsidRDefault="00C428C1" w:rsidP="00C428C1">
      <w:pPr>
        <w:jc w:val="center"/>
        <w:rPr>
          <w:sz w:val="52"/>
          <w:szCs w:val="52"/>
        </w:rPr>
      </w:pPr>
    </w:p>
    <w:p w:rsidR="00C428C1" w:rsidRPr="007C1103" w:rsidRDefault="00C428C1" w:rsidP="007C1103">
      <w:pPr>
        <w:keepNext/>
        <w:jc w:val="center"/>
        <w:outlineLvl w:val="2"/>
        <w:rPr>
          <w:b/>
          <w:color w:val="000000"/>
          <w:sz w:val="36"/>
          <w:szCs w:val="36"/>
        </w:rPr>
      </w:pPr>
      <w:r w:rsidRPr="007C1103">
        <w:rPr>
          <w:b/>
          <w:color w:val="000000"/>
          <w:sz w:val="36"/>
          <w:szCs w:val="36"/>
        </w:rPr>
        <w:t>R</w:t>
      </w:r>
      <w:r w:rsidR="007C1103" w:rsidRPr="007C1103">
        <w:rPr>
          <w:b/>
          <w:color w:val="000000"/>
          <w:sz w:val="36"/>
          <w:szCs w:val="36"/>
        </w:rPr>
        <w:t>È</w:t>
      </w:r>
      <w:r w:rsidRPr="007C1103">
        <w:rPr>
          <w:b/>
          <w:color w:val="000000"/>
          <w:sz w:val="36"/>
          <w:szCs w:val="36"/>
        </w:rPr>
        <w:t>GLEMENTATION DU</w:t>
      </w:r>
      <w:r w:rsidR="007C1103">
        <w:rPr>
          <w:b/>
          <w:color w:val="000000"/>
          <w:sz w:val="36"/>
          <w:szCs w:val="36"/>
        </w:rPr>
        <w:t xml:space="preserve"> </w:t>
      </w:r>
      <w:r w:rsidRPr="007C1103">
        <w:rPr>
          <w:b/>
          <w:color w:val="000000"/>
          <w:sz w:val="36"/>
          <w:szCs w:val="36"/>
        </w:rPr>
        <w:t>SERVICE DE GARDE</w:t>
      </w:r>
      <w:r w:rsidR="007C1103" w:rsidRPr="007C1103">
        <w:rPr>
          <w:b/>
          <w:color w:val="000000"/>
          <w:sz w:val="36"/>
          <w:szCs w:val="36"/>
        </w:rPr>
        <w:t xml:space="preserve"> </w:t>
      </w:r>
      <w:r w:rsidR="007C1103">
        <w:rPr>
          <w:b/>
          <w:color w:val="000000"/>
          <w:sz w:val="36"/>
          <w:szCs w:val="36"/>
        </w:rPr>
        <w:t xml:space="preserve">    </w:t>
      </w:r>
      <w:r w:rsidR="007C1103" w:rsidRPr="007C1103">
        <w:rPr>
          <w:b/>
          <w:color w:val="000000"/>
          <w:sz w:val="36"/>
          <w:szCs w:val="36"/>
        </w:rPr>
        <w:t>ET D</w:t>
      </w:r>
      <w:r w:rsidR="007C1103">
        <w:rPr>
          <w:b/>
          <w:color w:val="000000"/>
          <w:sz w:val="36"/>
          <w:szCs w:val="36"/>
        </w:rPr>
        <w:t xml:space="preserve">U SERVICE DE </w:t>
      </w:r>
      <w:r w:rsidR="007C1103" w:rsidRPr="007C1103">
        <w:rPr>
          <w:b/>
          <w:color w:val="000000"/>
          <w:sz w:val="36"/>
          <w:szCs w:val="36"/>
        </w:rPr>
        <w:t>DÎNER</w:t>
      </w:r>
    </w:p>
    <w:p w:rsidR="00C428C1" w:rsidRPr="007C1103" w:rsidRDefault="00C428C1" w:rsidP="007C1103">
      <w:pPr>
        <w:jc w:val="center"/>
        <w:rPr>
          <w:b/>
          <w:color w:val="000000"/>
          <w:sz w:val="36"/>
          <w:szCs w:val="36"/>
        </w:rPr>
      </w:pPr>
      <w:r w:rsidRPr="007C1103">
        <w:rPr>
          <w:b/>
          <w:color w:val="000000"/>
          <w:sz w:val="36"/>
          <w:szCs w:val="36"/>
        </w:rPr>
        <w:t>ANNÉE SCOLAIRE 2024-2025</w:t>
      </w:r>
    </w:p>
    <w:p w:rsidR="00C428C1" w:rsidRPr="00C428C1" w:rsidRDefault="00C428C1" w:rsidP="00C428C1">
      <w:pPr>
        <w:rPr>
          <w:b/>
          <w:color w:val="000000"/>
          <w:sz w:val="36"/>
          <w:szCs w:val="36"/>
        </w:rPr>
      </w:pPr>
    </w:p>
    <w:p w:rsidR="00C428C1" w:rsidRPr="00C428C1" w:rsidRDefault="00C428C1" w:rsidP="00C428C1">
      <w:pPr>
        <w:jc w:val="center"/>
        <w:rPr>
          <w:b/>
          <w:color w:val="000000"/>
          <w:sz w:val="36"/>
          <w:szCs w:val="36"/>
        </w:rPr>
      </w:pPr>
      <w:r w:rsidRPr="00C428C1">
        <w:rPr>
          <w:noProof/>
        </w:rPr>
        <mc:AlternateContent>
          <mc:Choice Requires="wps">
            <w:drawing>
              <wp:anchor distT="0" distB="0" distL="114300" distR="114300" simplePos="0" relativeHeight="251659264" behindDoc="1" locked="0" layoutInCell="1" allowOverlap="1" wp14:anchorId="300DCD90" wp14:editId="1C93C8E2">
                <wp:simplePos x="0" y="0"/>
                <wp:positionH relativeFrom="margin">
                  <wp:posOffset>342900</wp:posOffset>
                </wp:positionH>
                <wp:positionV relativeFrom="paragraph">
                  <wp:posOffset>202565</wp:posOffset>
                </wp:positionV>
                <wp:extent cx="4914900" cy="1998980"/>
                <wp:effectExtent l="0" t="76200" r="9525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99898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AC427" id="Rectangle 2" o:spid="_x0000_s1026" style="position:absolute;margin-left:27pt;margin-top:15.95pt;width:387pt;height:157.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RMYgIAAMUEAAAOAAAAZHJzL2Uyb0RvYy54bWysVNtu1DAQfUfiHyy/0yTLtt2Nmq2qliKk&#10;AhUF8ey1ncTCsc3Yu9n26xnPXthSnhCOZHky45Nz5pKLy81g2VpDNN41vDopOdNOemVc1/BvX2/f&#10;zDiLSTglrHe64Y868svF61cXY6j1xPfeKg0MQVysx9DwPqVQF0WUvR5EPPFBO3S2HgaR0ISuUCBG&#10;RB9sMSnLs2L0oAJ4qWPEtzdbJ18QfttqmT63bdSJ2YYjt0Q70L7Me7G4EHUHIvRG7miIf2AxCOPw&#10;oweoG5EEW4F5ATUYCT76Np1IPxS+bY3UpAHVVOUfah56ETRpweTEcEhT/H+w8tP6HphRDZ9w5sSA&#10;JfqCSROus5pNcnrGEGuMegj3kAXGcOflj8icv+4xSl8B+LHXQiGpKscXzy5kI+JVthw/eoXoYpU8&#10;ZWrTwpABMQdsQwV5PBREbxKT+HI6r6bzEusm0VfN57P5jEpWiHp/PUBM77UfWD40HJA8wYv1XUyZ&#10;jqj3IUTfW6NujbVkQLe8tsDWArvjlhYpQJXHYdaxseHz08kpIT/zxWOIktbfIAaTsM2tGRo+OwSJ&#10;OuftnVPUhEkYuz0jZesyP00NjDooTyuEeOjVyJTJSqvy/PzsLUcL27maYZpwcSZsh4MoE3AGPn03&#10;qacuyql9IXlW5mfH1+/xKWdHn6aC5hpue2Hp1SPWE8GpaDj7eOg9PHE24hw1PP5cCdCc2Q8OewIr&#10;OM2DR8b09HyCBhx7lsce4SRCNTyhEDpep+2wrgKYrs+ySYbzV9hHraEK5x7bstp1H84KidjNdR7G&#10;Y5uifv99Fr8AAAD//wMAUEsDBBQABgAIAAAAIQBZALpJ3gAAAAkBAAAPAAAAZHJzL2Rvd25yZXYu&#10;eG1sTI/BbsIwEETvlfoP1lbiVhwgpCHEQYBUqVIvBfoBJl6SiHgdxYaEv+/21B53ZjT7Jt+MthV3&#10;7H3jSMFsGoFAKp1pqFLwfXp/TUH4oMno1hEqeKCHTfH8lOvMuIEOeD+GSnAJ+UwrqEPoMil9WaPV&#10;fuo6JPYurrc68NlX0vR64HLbynkUJdLqhvhDrTvc11hejzerYFvR43AKFzsQXr+WSffxuWtipSYv&#10;43YNIuAY/sLwi8/oUDDT2d3IeNEqWMY8JShYzFYg2E/nKQtnFuLkDWSRy/8Lih8AAAD//wMAUEsB&#10;Ai0AFAAGAAgAAAAhALaDOJL+AAAA4QEAABMAAAAAAAAAAAAAAAAAAAAAAFtDb250ZW50X1R5cGVz&#10;XS54bWxQSwECLQAUAAYACAAAACEAOP0h/9YAAACUAQAACwAAAAAAAAAAAAAAAAAvAQAAX3JlbHMv&#10;LnJlbHNQSwECLQAUAAYACAAAACEA2AkkTGICAADFBAAADgAAAAAAAAAAAAAAAAAuAgAAZHJzL2Uy&#10;b0RvYy54bWxQSwECLQAUAAYACAAAACEAWQC6Sd4AAAAJAQAADwAAAAAAAAAAAAAAAAC8BAAAZHJz&#10;L2Rvd25yZXYueG1sUEsFBgAAAAAEAAQA8wAAAMcFAAAAAA==&#10;">
                <v:shadow on="t" offset="6pt,-6pt"/>
                <w10:wrap anchorx="margin"/>
              </v:rect>
            </w:pict>
          </mc:Fallback>
        </mc:AlternateContent>
      </w:r>
    </w:p>
    <w:p w:rsidR="00C428C1" w:rsidRPr="00C428C1" w:rsidRDefault="00C428C1" w:rsidP="00C428C1">
      <w:pPr>
        <w:jc w:val="both"/>
        <w:rPr>
          <w:color w:val="000000"/>
          <w:sz w:val="20"/>
        </w:rPr>
      </w:pPr>
    </w:p>
    <w:p w:rsidR="00C428C1" w:rsidRPr="00C428C1" w:rsidRDefault="00C428C1" w:rsidP="00C428C1">
      <w:pPr>
        <w:tabs>
          <w:tab w:val="left" w:pos="709"/>
          <w:tab w:val="left" w:pos="4536"/>
        </w:tabs>
        <w:ind w:left="2124"/>
        <w:rPr>
          <w:b/>
          <w:i/>
          <w:color w:val="000000"/>
          <w:sz w:val="20"/>
        </w:rPr>
      </w:pPr>
      <w:r w:rsidRPr="00C428C1">
        <w:rPr>
          <w:i/>
          <w:color w:val="000000"/>
          <w:sz w:val="20"/>
        </w:rPr>
        <w:t xml:space="preserve">DIRECTION :                        </w:t>
      </w:r>
      <w:r w:rsidRPr="00C428C1">
        <w:rPr>
          <w:b/>
          <w:i/>
          <w:color w:val="000000"/>
          <w:sz w:val="24"/>
          <w:szCs w:val="24"/>
        </w:rPr>
        <w:t>Jean-François Dazé</w:t>
      </w:r>
    </w:p>
    <w:p w:rsidR="00C428C1" w:rsidRPr="00C428C1" w:rsidRDefault="00C428C1" w:rsidP="00C428C1">
      <w:pPr>
        <w:tabs>
          <w:tab w:val="left" w:pos="709"/>
          <w:tab w:val="left" w:pos="4536"/>
        </w:tabs>
        <w:rPr>
          <w:i/>
          <w:color w:val="000000"/>
          <w:sz w:val="20"/>
        </w:rPr>
      </w:pPr>
      <w:r w:rsidRPr="00C428C1">
        <w:rPr>
          <w:b/>
          <w:i/>
          <w:color w:val="000000"/>
          <w:sz w:val="20"/>
        </w:rPr>
        <w:t xml:space="preserve">                                          </w:t>
      </w:r>
      <w:r w:rsidRPr="00C428C1">
        <w:rPr>
          <w:i/>
          <w:color w:val="000000"/>
          <w:sz w:val="20"/>
        </w:rPr>
        <w:t xml:space="preserve">DIRECTION ADJOINTE :     </w:t>
      </w:r>
      <w:r w:rsidRPr="00C428C1">
        <w:rPr>
          <w:b/>
          <w:i/>
          <w:color w:val="000000"/>
          <w:sz w:val="24"/>
          <w:szCs w:val="24"/>
        </w:rPr>
        <w:t>Marie-Pier Ouellet</w:t>
      </w:r>
      <w:r w:rsidRPr="00C428C1">
        <w:rPr>
          <w:i/>
          <w:color w:val="000000"/>
          <w:sz w:val="20"/>
        </w:rPr>
        <w:t xml:space="preserve">                  </w:t>
      </w:r>
    </w:p>
    <w:p w:rsidR="00C428C1" w:rsidRPr="00C428C1" w:rsidRDefault="00C428C1" w:rsidP="00C428C1">
      <w:pPr>
        <w:tabs>
          <w:tab w:val="left" w:pos="6156"/>
        </w:tabs>
        <w:rPr>
          <w:i/>
          <w:color w:val="000000"/>
          <w:sz w:val="20"/>
        </w:rPr>
      </w:pPr>
      <w:r w:rsidRPr="00C428C1">
        <w:rPr>
          <w:i/>
          <w:color w:val="000000"/>
          <w:sz w:val="20"/>
        </w:rPr>
        <w:t xml:space="preserve">                                         </w:t>
      </w:r>
      <w:r w:rsidR="00746BA0">
        <w:rPr>
          <w:i/>
          <w:color w:val="000000"/>
          <w:sz w:val="20"/>
        </w:rPr>
        <w:t xml:space="preserve"> </w:t>
      </w:r>
      <w:r w:rsidRPr="00C428C1">
        <w:rPr>
          <w:i/>
          <w:color w:val="000000"/>
          <w:sz w:val="20"/>
        </w:rPr>
        <w:t xml:space="preserve">SECRÉTARIAT :                    </w:t>
      </w:r>
      <w:r w:rsidRPr="00C428C1">
        <w:rPr>
          <w:b/>
          <w:i/>
          <w:color w:val="000000"/>
          <w:sz w:val="24"/>
          <w:szCs w:val="24"/>
        </w:rPr>
        <w:t>514-596-5011</w:t>
      </w:r>
    </w:p>
    <w:p w:rsidR="00C428C1" w:rsidRPr="00C428C1" w:rsidRDefault="00C428C1" w:rsidP="00C428C1">
      <w:pPr>
        <w:tabs>
          <w:tab w:val="left" w:pos="4536"/>
        </w:tabs>
        <w:ind w:left="2124"/>
        <w:rPr>
          <w:i/>
          <w:color w:val="000000"/>
          <w:sz w:val="20"/>
        </w:rPr>
      </w:pPr>
    </w:p>
    <w:p w:rsidR="00C428C1" w:rsidRPr="00C428C1" w:rsidRDefault="00C428C1" w:rsidP="00C428C1">
      <w:pPr>
        <w:tabs>
          <w:tab w:val="left" w:pos="4536"/>
        </w:tabs>
        <w:jc w:val="center"/>
        <w:rPr>
          <w:i/>
          <w:color w:val="000000"/>
          <w:sz w:val="20"/>
        </w:rPr>
      </w:pPr>
    </w:p>
    <w:p w:rsidR="00C428C1" w:rsidRPr="00C428C1" w:rsidRDefault="00C428C1" w:rsidP="00C428C1">
      <w:pPr>
        <w:rPr>
          <w:b/>
          <w:i/>
          <w:color w:val="000000"/>
          <w:sz w:val="20"/>
        </w:rPr>
      </w:pPr>
      <w:r w:rsidRPr="00C428C1">
        <w:rPr>
          <w:i/>
          <w:color w:val="000000"/>
          <w:sz w:val="20"/>
        </w:rPr>
        <w:t xml:space="preserve">                                           TECHNICIEN DU SERVICE DE GARDE</w:t>
      </w:r>
      <w:r w:rsidRPr="00C428C1">
        <w:rPr>
          <w:color w:val="000000"/>
          <w:sz w:val="20"/>
        </w:rPr>
        <w:t> :</w:t>
      </w:r>
      <w:r w:rsidRPr="00C428C1">
        <w:rPr>
          <w:color w:val="000000"/>
          <w:sz w:val="20"/>
        </w:rPr>
        <w:tab/>
      </w:r>
      <w:r w:rsidRPr="00C428C1">
        <w:rPr>
          <w:color w:val="000000"/>
          <w:sz w:val="24"/>
          <w:szCs w:val="24"/>
        </w:rPr>
        <w:t xml:space="preserve">       </w:t>
      </w:r>
      <w:r w:rsidRPr="00C428C1">
        <w:rPr>
          <w:b/>
          <w:i/>
          <w:color w:val="000000"/>
          <w:sz w:val="24"/>
          <w:szCs w:val="24"/>
        </w:rPr>
        <w:t>Mylène Dubé</w:t>
      </w:r>
    </w:p>
    <w:p w:rsidR="00C428C1" w:rsidRPr="00C428C1" w:rsidRDefault="00C428C1" w:rsidP="00C428C1">
      <w:pPr>
        <w:ind w:left="2124"/>
        <w:rPr>
          <w:b/>
          <w:i/>
          <w:color w:val="000000"/>
          <w:sz w:val="24"/>
          <w:szCs w:val="24"/>
        </w:rPr>
      </w:pPr>
      <w:r w:rsidRPr="00C428C1">
        <w:rPr>
          <w:i/>
          <w:color w:val="000000"/>
          <w:sz w:val="20"/>
        </w:rPr>
        <w:t xml:space="preserve">SERVICE DE GARDE : </w:t>
      </w:r>
      <w:r w:rsidRPr="00C428C1">
        <w:rPr>
          <w:i/>
          <w:color w:val="000000"/>
          <w:sz w:val="20"/>
        </w:rPr>
        <w:tab/>
      </w:r>
      <w:r w:rsidRPr="00C428C1">
        <w:rPr>
          <w:i/>
          <w:color w:val="000000"/>
          <w:sz w:val="20"/>
        </w:rPr>
        <w:tab/>
        <w:t xml:space="preserve">                      </w:t>
      </w:r>
      <w:r w:rsidRPr="00C428C1">
        <w:rPr>
          <w:b/>
          <w:i/>
          <w:color w:val="000000"/>
          <w:sz w:val="24"/>
          <w:szCs w:val="24"/>
        </w:rPr>
        <w:t>514-596-5017</w:t>
      </w:r>
    </w:p>
    <w:p w:rsidR="00C428C1" w:rsidRPr="00C428C1" w:rsidRDefault="00C428C1" w:rsidP="00C428C1">
      <w:pPr>
        <w:ind w:firstLine="708"/>
        <w:rPr>
          <w:b/>
          <w:color w:val="000000"/>
        </w:rPr>
      </w:pPr>
    </w:p>
    <w:p w:rsidR="00C428C1" w:rsidRPr="00C428C1" w:rsidRDefault="00C428C1" w:rsidP="00C428C1">
      <w:pPr>
        <w:tabs>
          <w:tab w:val="left" w:pos="5376"/>
        </w:tabs>
        <w:spacing w:line="276" w:lineRule="auto"/>
        <w:ind w:right="-1"/>
        <w:jc w:val="both"/>
        <w:rPr>
          <w:rFonts w:ascii="Arial" w:hAnsi="Arial" w:cs="Arial"/>
          <w:b/>
          <w:i/>
          <w:color w:val="C00000"/>
          <w:sz w:val="20"/>
        </w:rPr>
      </w:pPr>
      <w:r w:rsidRPr="00C428C1">
        <w:rPr>
          <w:rFonts w:ascii="Arial" w:hAnsi="Arial" w:cs="Arial"/>
          <w:b/>
          <w:i/>
          <w:color w:val="C00000"/>
          <w:sz w:val="20"/>
        </w:rPr>
        <w:tab/>
      </w:r>
    </w:p>
    <w:p w:rsidR="00C428C1" w:rsidRPr="00C428C1" w:rsidRDefault="00C428C1" w:rsidP="00C428C1">
      <w:pPr>
        <w:tabs>
          <w:tab w:val="left" w:pos="1767"/>
        </w:tabs>
        <w:spacing w:line="276" w:lineRule="auto"/>
        <w:ind w:right="-1"/>
        <w:jc w:val="both"/>
        <w:rPr>
          <w:rFonts w:ascii="Arial" w:hAnsi="Arial" w:cs="Arial"/>
          <w:b/>
          <w:i/>
          <w:color w:val="C00000"/>
          <w:sz w:val="20"/>
        </w:rPr>
      </w:pPr>
    </w:p>
    <w:p w:rsidR="009A23BD" w:rsidRDefault="009A23BD" w:rsidP="009A23BD">
      <w:pPr>
        <w:pBdr>
          <w:bottom w:val="single" w:sz="4" w:space="0" w:color="auto"/>
        </w:pBdr>
        <w:spacing w:line="120" w:lineRule="auto"/>
        <w:jc w:val="both"/>
        <w:rPr>
          <w:rFonts w:ascii="Arial" w:hAnsi="Arial" w:cs="Arial"/>
          <w:b/>
          <w:i/>
          <w:color w:val="C00000"/>
          <w:sz w:val="20"/>
        </w:rPr>
      </w:pPr>
    </w:p>
    <w:p w:rsidR="00C428C1" w:rsidRDefault="00C428C1" w:rsidP="009A23BD">
      <w:pPr>
        <w:pBdr>
          <w:bottom w:val="single" w:sz="4" w:space="0" w:color="auto"/>
        </w:pBdr>
        <w:spacing w:line="120" w:lineRule="auto"/>
        <w:jc w:val="both"/>
        <w:rPr>
          <w:rFonts w:ascii="Arial" w:hAnsi="Arial" w:cs="Arial"/>
          <w:sz w:val="20"/>
        </w:rPr>
      </w:pPr>
    </w:p>
    <w:p w:rsidR="009A23BD" w:rsidRDefault="009A23BD" w:rsidP="009A23BD">
      <w:pPr>
        <w:pBdr>
          <w:bottom w:val="single" w:sz="4" w:space="0" w:color="auto"/>
        </w:pBdr>
        <w:spacing w:line="120" w:lineRule="auto"/>
        <w:jc w:val="both"/>
        <w:rPr>
          <w:rFonts w:ascii="Arial" w:hAnsi="Arial" w:cs="Arial"/>
          <w:sz w:val="20"/>
        </w:rPr>
      </w:pPr>
    </w:p>
    <w:p w:rsidR="00C428C1" w:rsidRDefault="00C428C1" w:rsidP="009A23BD">
      <w:pPr>
        <w:pBdr>
          <w:bottom w:val="single" w:sz="4" w:space="0" w:color="auto"/>
        </w:pBdr>
        <w:spacing w:line="120" w:lineRule="auto"/>
        <w:jc w:val="both"/>
        <w:rPr>
          <w:rFonts w:ascii="Arial" w:hAnsi="Arial" w:cs="Arial"/>
          <w:sz w:val="20"/>
        </w:rPr>
      </w:pPr>
    </w:p>
    <w:p w:rsidR="00C428C1" w:rsidRDefault="00C428C1" w:rsidP="009A23BD">
      <w:pPr>
        <w:pBdr>
          <w:bottom w:val="single" w:sz="4" w:space="0" w:color="auto"/>
        </w:pBdr>
        <w:spacing w:line="120" w:lineRule="auto"/>
        <w:jc w:val="both"/>
        <w:rPr>
          <w:rFonts w:ascii="Arial" w:hAnsi="Arial" w:cs="Arial"/>
          <w:sz w:val="20"/>
        </w:rPr>
      </w:pPr>
    </w:p>
    <w:p w:rsidR="00C428C1" w:rsidRDefault="00C428C1" w:rsidP="009A23BD">
      <w:pPr>
        <w:pBdr>
          <w:bottom w:val="single" w:sz="4" w:space="0" w:color="auto"/>
        </w:pBdr>
        <w:spacing w:line="120" w:lineRule="auto"/>
        <w:jc w:val="both"/>
        <w:rPr>
          <w:rFonts w:ascii="Arial" w:hAnsi="Arial" w:cs="Arial"/>
          <w:sz w:val="20"/>
        </w:rPr>
      </w:pPr>
    </w:p>
    <w:p w:rsidR="00C428C1" w:rsidRDefault="00C428C1" w:rsidP="009A23BD">
      <w:pPr>
        <w:pBdr>
          <w:bottom w:val="single" w:sz="4" w:space="0" w:color="auto"/>
        </w:pBdr>
        <w:spacing w:line="120" w:lineRule="auto"/>
        <w:jc w:val="both"/>
        <w:rPr>
          <w:rFonts w:ascii="Arial" w:hAnsi="Arial" w:cs="Arial"/>
          <w:sz w:val="20"/>
        </w:rPr>
      </w:pPr>
    </w:p>
    <w:p w:rsidR="00C428C1" w:rsidRDefault="00C428C1" w:rsidP="009A23BD">
      <w:pPr>
        <w:pBdr>
          <w:bottom w:val="single" w:sz="4" w:space="0" w:color="auto"/>
        </w:pBdr>
        <w:spacing w:line="120" w:lineRule="auto"/>
        <w:jc w:val="both"/>
        <w:rPr>
          <w:rFonts w:ascii="Arial" w:hAnsi="Arial" w:cs="Arial"/>
          <w:sz w:val="20"/>
        </w:rPr>
      </w:pPr>
    </w:p>
    <w:p w:rsidR="00C428C1" w:rsidRDefault="00C428C1" w:rsidP="009A23BD">
      <w:pPr>
        <w:pBdr>
          <w:bottom w:val="single" w:sz="4" w:space="0" w:color="auto"/>
        </w:pBdr>
        <w:spacing w:line="120" w:lineRule="auto"/>
        <w:jc w:val="both"/>
        <w:rPr>
          <w:rFonts w:ascii="Arial" w:hAnsi="Arial" w:cs="Arial"/>
          <w:sz w:val="20"/>
          <w:u w:val="single"/>
        </w:rPr>
      </w:pPr>
    </w:p>
    <w:p w:rsidR="00C428C1" w:rsidRDefault="00C428C1" w:rsidP="009A23BD">
      <w:pPr>
        <w:pBdr>
          <w:bottom w:val="single" w:sz="4" w:space="0" w:color="auto"/>
        </w:pBdr>
        <w:spacing w:line="120" w:lineRule="auto"/>
        <w:jc w:val="both"/>
        <w:rPr>
          <w:rFonts w:ascii="Arial" w:hAnsi="Arial" w:cs="Arial"/>
          <w:sz w:val="20"/>
          <w:u w:val="single"/>
        </w:rPr>
      </w:pPr>
    </w:p>
    <w:p w:rsidR="007C1103" w:rsidRDefault="007C1103" w:rsidP="009A23BD">
      <w:pPr>
        <w:pBdr>
          <w:bottom w:val="single" w:sz="4" w:space="0" w:color="auto"/>
        </w:pBdr>
        <w:spacing w:line="120" w:lineRule="auto"/>
        <w:jc w:val="both"/>
        <w:rPr>
          <w:rFonts w:ascii="Arial" w:hAnsi="Arial" w:cs="Arial"/>
          <w:sz w:val="20"/>
          <w:u w:val="single"/>
        </w:rPr>
      </w:pPr>
    </w:p>
    <w:p w:rsidR="007C1103" w:rsidRDefault="007C1103" w:rsidP="009A23BD">
      <w:pPr>
        <w:pBdr>
          <w:bottom w:val="single" w:sz="4" w:space="0" w:color="auto"/>
        </w:pBdr>
        <w:spacing w:line="120" w:lineRule="auto"/>
        <w:jc w:val="both"/>
        <w:rPr>
          <w:rFonts w:ascii="Arial" w:hAnsi="Arial" w:cs="Arial"/>
          <w:sz w:val="20"/>
          <w:u w:val="single"/>
        </w:rPr>
      </w:pPr>
    </w:p>
    <w:p w:rsidR="007C1103" w:rsidRDefault="007C1103" w:rsidP="009A23BD">
      <w:pPr>
        <w:pBdr>
          <w:bottom w:val="single" w:sz="4" w:space="0" w:color="auto"/>
        </w:pBdr>
        <w:spacing w:line="120" w:lineRule="auto"/>
        <w:jc w:val="both"/>
        <w:rPr>
          <w:rFonts w:ascii="Arial" w:hAnsi="Arial" w:cs="Arial"/>
          <w:sz w:val="20"/>
          <w:u w:val="single"/>
        </w:rPr>
      </w:pPr>
    </w:p>
    <w:p w:rsidR="007C1103" w:rsidRDefault="007C1103" w:rsidP="009A23BD">
      <w:pPr>
        <w:pBdr>
          <w:bottom w:val="single" w:sz="4" w:space="0" w:color="auto"/>
        </w:pBdr>
        <w:spacing w:line="120" w:lineRule="auto"/>
        <w:jc w:val="both"/>
        <w:rPr>
          <w:rFonts w:ascii="Arial" w:hAnsi="Arial" w:cs="Arial"/>
          <w:sz w:val="20"/>
          <w:u w:val="single"/>
        </w:rPr>
      </w:pPr>
    </w:p>
    <w:p w:rsidR="007C1103" w:rsidRDefault="007C1103" w:rsidP="009A23BD">
      <w:pPr>
        <w:pBdr>
          <w:bottom w:val="single" w:sz="4" w:space="0" w:color="auto"/>
        </w:pBdr>
        <w:spacing w:line="120" w:lineRule="auto"/>
        <w:jc w:val="both"/>
        <w:rPr>
          <w:rFonts w:ascii="Arial" w:hAnsi="Arial" w:cs="Arial"/>
          <w:sz w:val="20"/>
          <w:u w:val="single"/>
        </w:rPr>
      </w:pPr>
    </w:p>
    <w:p w:rsidR="00C428C1" w:rsidRDefault="00C428C1" w:rsidP="009A23BD">
      <w:pPr>
        <w:pBdr>
          <w:bottom w:val="single" w:sz="4" w:space="0" w:color="auto"/>
        </w:pBdr>
        <w:spacing w:line="120" w:lineRule="auto"/>
        <w:jc w:val="both"/>
        <w:rPr>
          <w:rFonts w:ascii="Arial" w:hAnsi="Arial" w:cs="Arial"/>
          <w:sz w:val="20"/>
          <w:u w:val="single"/>
        </w:rPr>
      </w:pPr>
    </w:p>
    <w:p w:rsidR="00C428C1" w:rsidRPr="00C428C1" w:rsidRDefault="00C428C1" w:rsidP="009A23BD">
      <w:pPr>
        <w:pBdr>
          <w:bottom w:val="single" w:sz="4" w:space="0" w:color="auto"/>
        </w:pBdr>
        <w:spacing w:line="120" w:lineRule="auto"/>
        <w:jc w:val="both"/>
        <w:rPr>
          <w:rFonts w:ascii="Arial" w:hAnsi="Arial" w:cs="Arial"/>
          <w:sz w:val="20"/>
          <w:u w:val="single"/>
        </w:rPr>
      </w:pPr>
      <w:r>
        <w:rPr>
          <w:rFonts w:ascii="Arial" w:hAnsi="Arial" w:cs="Arial"/>
          <w:sz w:val="20"/>
          <w:u w:val="single"/>
        </w:rPr>
        <w:t>_____________________________________________________________________________</w:t>
      </w:r>
    </w:p>
    <w:p w:rsidR="009A23BD" w:rsidRDefault="009A23BD" w:rsidP="009A23BD">
      <w:pPr>
        <w:pBdr>
          <w:bottom w:val="single" w:sz="4" w:space="0" w:color="auto"/>
        </w:pBdr>
        <w:spacing w:line="120" w:lineRule="auto"/>
        <w:jc w:val="both"/>
        <w:rPr>
          <w:rFonts w:ascii="Arial" w:hAnsi="Arial" w:cs="Arial"/>
          <w:sz w:val="20"/>
        </w:rPr>
      </w:pPr>
    </w:p>
    <w:p w:rsidR="007C1103" w:rsidRDefault="007C1103" w:rsidP="009A23BD">
      <w:pPr>
        <w:pBdr>
          <w:bottom w:val="single" w:sz="4" w:space="0" w:color="auto"/>
        </w:pBdr>
        <w:spacing w:line="120" w:lineRule="auto"/>
        <w:jc w:val="both"/>
        <w:rPr>
          <w:rFonts w:ascii="Arial" w:hAnsi="Arial" w:cs="Arial"/>
          <w:sz w:val="20"/>
        </w:rPr>
      </w:pPr>
    </w:p>
    <w:p w:rsidR="009A23BD" w:rsidRDefault="009A23BD" w:rsidP="009A23BD">
      <w:pPr>
        <w:pBdr>
          <w:bottom w:val="single" w:sz="4" w:space="0" w:color="auto"/>
        </w:pBdr>
        <w:spacing w:line="120" w:lineRule="auto"/>
        <w:jc w:val="both"/>
        <w:rPr>
          <w:rFonts w:ascii="Arial" w:hAnsi="Arial" w:cs="Arial"/>
          <w:sz w:val="20"/>
        </w:rPr>
      </w:pPr>
    </w:p>
    <w:p w:rsidR="009A23BD" w:rsidRDefault="009A23BD" w:rsidP="009A23BD">
      <w:pPr>
        <w:pBdr>
          <w:bottom w:val="single" w:sz="4" w:space="0" w:color="auto"/>
        </w:pBdr>
        <w:spacing w:line="120" w:lineRule="auto"/>
        <w:jc w:val="both"/>
        <w:rPr>
          <w:rFonts w:ascii="Arial" w:hAnsi="Arial" w:cs="Arial"/>
          <w:sz w:val="20"/>
        </w:rPr>
      </w:pPr>
    </w:p>
    <w:p w:rsidR="007C1103" w:rsidRDefault="007C1103" w:rsidP="009A23BD">
      <w:pPr>
        <w:pBdr>
          <w:bottom w:val="single" w:sz="4" w:space="0" w:color="auto"/>
        </w:pBdr>
        <w:spacing w:line="120" w:lineRule="auto"/>
        <w:jc w:val="both"/>
        <w:rPr>
          <w:rFonts w:ascii="Arial" w:hAnsi="Arial" w:cs="Arial"/>
          <w:sz w:val="20"/>
        </w:rPr>
      </w:pPr>
    </w:p>
    <w:p w:rsidR="007C1103" w:rsidRDefault="007C1103" w:rsidP="009A23BD">
      <w:pPr>
        <w:pBdr>
          <w:bottom w:val="single" w:sz="4" w:space="0" w:color="auto"/>
        </w:pBdr>
        <w:spacing w:line="120" w:lineRule="auto"/>
        <w:jc w:val="both"/>
        <w:rPr>
          <w:rFonts w:ascii="Arial" w:hAnsi="Arial" w:cs="Arial"/>
          <w:sz w:val="20"/>
        </w:rPr>
      </w:pPr>
    </w:p>
    <w:p w:rsidR="007C1103" w:rsidRDefault="007C1103" w:rsidP="009A23BD">
      <w:pPr>
        <w:pBdr>
          <w:bottom w:val="single" w:sz="4" w:space="0" w:color="auto"/>
        </w:pBdr>
        <w:spacing w:line="120" w:lineRule="auto"/>
        <w:jc w:val="both"/>
        <w:rPr>
          <w:rFonts w:ascii="Arial" w:hAnsi="Arial" w:cs="Arial"/>
          <w:sz w:val="20"/>
        </w:rPr>
      </w:pPr>
    </w:p>
    <w:p w:rsidR="007C1103" w:rsidRDefault="007C1103" w:rsidP="009A23BD">
      <w:pPr>
        <w:pBdr>
          <w:bottom w:val="single" w:sz="4" w:space="0" w:color="auto"/>
        </w:pBdr>
        <w:spacing w:line="120" w:lineRule="auto"/>
        <w:jc w:val="both"/>
        <w:rPr>
          <w:rFonts w:ascii="Arial" w:hAnsi="Arial" w:cs="Arial"/>
          <w:sz w:val="20"/>
        </w:rPr>
      </w:pPr>
    </w:p>
    <w:p w:rsidR="007C1103" w:rsidRDefault="007C1103" w:rsidP="009A23BD">
      <w:pPr>
        <w:pBdr>
          <w:bottom w:val="single" w:sz="4" w:space="0" w:color="auto"/>
        </w:pBdr>
        <w:spacing w:line="120" w:lineRule="auto"/>
        <w:jc w:val="both"/>
        <w:rPr>
          <w:rFonts w:ascii="Arial" w:hAnsi="Arial" w:cs="Arial"/>
          <w:sz w:val="20"/>
        </w:rPr>
      </w:pPr>
    </w:p>
    <w:p w:rsidR="007C1103" w:rsidRDefault="007C1103" w:rsidP="009A23BD">
      <w:pPr>
        <w:pBdr>
          <w:bottom w:val="single" w:sz="4" w:space="0" w:color="auto"/>
        </w:pBdr>
        <w:spacing w:line="120" w:lineRule="auto"/>
        <w:jc w:val="both"/>
        <w:rPr>
          <w:rFonts w:ascii="Arial" w:hAnsi="Arial" w:cs="Arial"/>
          <w:sz w:val="20"/>
        </w:rPr>
      </w:pPr>
    </w:p>
    <w:p w:rsidR="007C1103" w:rsidRDefault="007C1103" w:rsidP="009A23BD">
      <w:pPr>
        <w:pBdr>
          <w:bottom w:val="single" w:sz="4" w:space="0" w:color="auto"/>
        </w:pBdr>
        <w:spacing w:line="120" w:lineRule="auto"/>
        <w:jc w:val="both"/>
        <w:rPr>
          <w:rFonts w:ascii="Arial" w:hAnsi="Arial" w:cs="Arial"/>
          <w:sz w:val="20"/>
        </w:rPr>
      </w:pPr>
    </w:p>
    <w:p w:rsidR="009A23BD" w:rsidRDefault="009A23BD" w:rsidP="009A23BD">
      <w:pPr>
        <w:pBdr>
          <w:bottom w:val="single" w:sz="4" w:space="1" w:color="auto"/>
        </w:pBdr>
        <w:spacing w:line="120" w:lineRule="auto"/>
        <w:jc w:val="both"/>
        <w:rPr>
          <w:rFonts w:ascii="Arial" w:hAnsi="Arial" w:cs="Arial"/>
          <w:sz w:val="20"/>
        </w:rPr>
      </w:pPr>
    </w:p>
    <w:p w:rsidR="009A23BD" w:rsidRDefault="009A23BD" w:rsidP="009A23BD">
      <w:pPr>
        <w:pBdr>
          <w:bottom w:val="single" w:sz="4" w:space="1" w:color="auto"/>
        </w:pBdr>
        <w:spacing w:line="120" w:lineRule="auto"/>
        <w:jc w:val="both"/>
        <w:rPr>
          <w:rFonts w:ascii="Arial" w:hAnsi="Arial" w:cs="Arial"/>
          <w:sz w:val="20"/>
        </w:rPr>
      </w:pP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i/>
          <w:sz w:val="20"/>
          <w:u w:val="single"/>
        </w:rPr>
      </w:pPr>
      <w:r>
        <w:rPr>
          <w:rFonts w:ascii="Arial" w:hAnsi="Arial" w:cs="Arial"/>
          <w:b/>
          <w:szCs w:val="22"/>
        </w:rPr>
        <w:t>1-</w:t>
      </w:r>
      <w:r>
        <w:rPr>
          <w:rFonts w:ascii="Arial" w:hAnsi="Arial" w:cs="Arial"/>
          <w:b/>
        </w:rPr>
        <w:t xml:space="preserve">PRÉAMBULE </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r>
        <w:rPr>
          <w:rFonts w:ascii="Arial" w:hAnsi="Arial" w:cs="Arial"/>
          <w:b/>
          <w:sz w:val="20"/>
        </w:rPr>
        <w:t>Distinctions entre service de garde en milieu scolaire et centre de petite enfance (CPE).</w:t>
      </w:r>
    </w:p>
    <w:p w:rsidR="007C1103" w:rsidRDefault="007C1103" w:rsidP="007C1103">
      <w:pPr>
        <w:spacing w:line="276" w:lineRule="auto"/>
        <w:jc w:val="both"/>
        <w:rPr>
          <w:rFonts w:ascii="Arial" w:hAnsi="Arial" w:cs="Arial"/>
          <w:sz w:val="20"/>
        </w:rPr>
      </w:pPr>
    </w:p>
    <w:p w:rsidR="007C1103" w:rsidRPr="007C1103" w:rsidRDefault="007C1103" w:rsidP="007C1103">
      <w:pPr>
        <w:spacing w:line="276" w:lineRule="auto"/>
        <w:jc w:val="both"/>
        <w:rPr>
          <w:rFonts w:ascii="Arial" w:hAnsi="Arial" w:cs="Arial"/>
          <w:sz w:val="20"/>
        </w:rPr>
      </w:pPr>
      <w:r w:rsidRPr="007C1103">
        <w:rPr>
          <w:rFonts w:ascii="Arial" w:hAnsi="Arial" w:cs="Arial"/>
          <w:sz w:val="20"/>
        </w:rPr>
        <w:t>Plusieurs parents, dont les enfants ont fréquenté une garderie ou un centre de la petite enfance, pourront être étonnés des différences en ce qui a trait notamment aux mesures de santé ou de sécurité applicables, au ratio enfants/éducatrices et à la distribution des médicaments. Ces différences tiennent au fait que les garderies en milieu familial et les centres de la petite enfance sont régis par des lois et règlements relevant du ministère de la Famille alors que les services de garde en milieu scolaire relèvent du ministère de l’Éducation (MEQ) et sont régis par des lois et des règles différentes. Celles-ci tiennent compte d’une maturité et d’une autonomie plus grande chez les enfants d’âge scolaire.</w:t>
      </w:r>
    </w:p>
    <w:p w:rsidR="007C1103" w:rsidRPr="007C1103" w:rsidRDefault="007C1103" w:rsidP="007C1103">
      <w:pPr>
        <w:spacing w:line="276" w:lineRule="auto"/>
        <w:jc w:val="both"/>
        <w:rPr>
          <w:rFonts w:ascii="Arial" w:hAnsi="Arial" w:cs="Arial"/>
          <w:sz w:val="20"/>
        </w:rPr>
      </w:pPr>
    </w:p>
    <w:p w:rsidR="007C1103" w:rsidRPr="007C1103" w:rsidRDefault="007C1103" w:rsidP="007C1103">
      <w:pPr>
        <w:spacing w:line="276" w:lineRule="auto"/>
        <w:jc w:val="both"/>
        <w:rPr>
          <w:rFonts w:ascii="Arial" w:hAnsi="Arial" w:cs="Arial"/>
          <w:sz w:val="20"/>
        </w:rPr>
      </w:pPr>
      <w:r w:rsidRPr="007C1103">
        <w:rPr>
          <w:rFonts w:ascii="Arial" w:hAnsi="Arial" w:cs="Arial"/>
          <w:sz w:val="20"/>
        </w:rPr>
        <w:t>Les services de garde en milieu scolaire sont offerts aux élèves de l’éducation du préscolaire et de l’enseignement primaire d’un centre de services scolaire, en dehors des périodes où des services éducatifs leur sont dispensés. Ils font partie du milieu de vie des élèves et contribuent, dans le cadre du projet éducatif de l’école, à leur développement global.</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i/>
          <w:sz w:val="20"/>
          <w:u w:val="single"/>
        </w:rPr>
      </w:pPr>
      <w:r>
        <w:rPr>
          <w:rFonts w:ascii="Arial" w:hAnsi="Arial" w:cs="Arial"/>
          <w:b/>
        </w:rPr>
        <w:t xml:space="preserve">2-RÔLES DES INTERVENANTS </w:t>
      </w:r>
    </w:p>
    <w:p w:rsidR="009A23BD" w:rsidRDefault="009A23BD" w:rsidP="009A23BD">
      <w:pPr>
        <w:spacing w:line="276" w:lineRule="auto"/>
        <w:jc w:val="both"/>
        <w:rPr>
          <w:rFonts w:ascii="Arial" w:hAnsi="Arial" w:cs="Arial"/>
          <w:sz w:val="20"/>
          <w:u w:val="single"/>
        </w:rPr>
      </w:pPr>
    </w:p>
    <w:p w:rsidR="009A23BD" w:rsidRDefault="009A23BD" w:rsidP="009A23BD">
      <w:pPr>
        <w:spacing w:line="276" w:lineRule="auto"/>
        <w:jc w:val="both"/>
        <w:rPr>
          <w:rFonts w:ascii="Arial" w:hAnsi="Arial" w:cs="Arial"/>
          <w:b/>
          <w:sz w:val="20"/>
        </w:rPr>
      </w:pPr>
      <w:r>
        <w:rPr>
          <w:rFonts w:ascii="Arial" w:hAnsi="Arial" w:cs="Arial"/>
          <w:b/>
          <w:sz w:val="20"/>
        </w:rPr>
        <w:t>Rôle de la direction d’école</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r>
        <w:rPr>
          <w:rFonts w:ascii="Arial" w:hAnsi="Arial" w:cs="Arial"/>
          <w:sz w:val="20"/>
        </w:rPr>
        <w:t>Le service de garde est un service de l’école, à ce titre, il est sous la responsabilité de la direction de l’école comme tous les autres services.</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r>
        <w:rPr>
          <w:rFonts w:ascii="Arial" w:hAnsi="Arial" w:cs="Arial"/>
          <w:b/>
          <w:sz w:val="20"/>
        </w:rPr>
        <w:t>Rôle de la technicienne du service de garde</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r>
        <w:rPr>
          <w:rFonts w:ascii="Arial" w:hAnsi="Arial" w:cs="Arial"/>
          <w:sz w:val="20"/>
        </w:rPr>
        <w:t>Sous l’autorité de la direction, cette personne assume l’ensemble des tâches liées au fonctionnement et à la gestion du service de garde. Elle est la personne de référence pour les parents utilisateurs de ce service.</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b/>
          <w:i/>
          <w:color w:val="0070C0"/>
          <w:sz w:val="20"/>
        </w:rPr>
      </w:pPr>
      <w:r>
        <w:rPr>
          <w:rFonts w:ascii="Arial" w:hAnsi="Arial" w:cs="Arial"/>
          <w:b/>
          <w:sz w:val="20"/>
        </w:rPr>
        <w:t>Rôles du conseil d’établissement au regard des services de garde</w:t>
      </w:r>
      <w:r>
        <w:rPr>
          <w:rFonts w:ascii="Arial" w:hAnsi="Arial" w:cs="Arial"/>
          <w:b/>
          <w:i/>
          <w:color w:val="0070C0"/>
          <w:sz w:val="20"/>
        </w:rPr>
        <w:t xml:space="preserve"> </w:t>
      </w:r>
    </w:p>
    <w:p w:rsidR="009A23BD" w:rsidRDefault="009A23BD" w:rsidP="009A23BD">
      <w:pPr>
        <w:spacing w:line="276" w:lineRule="auto"/>
        <w:jc w:val="both"/>
        <w:rPr>
          <w:rFonts w:ascii="Arial" w:hAnsi="Arial" w:cs="Arial"/>
          <w:i/>
          <w:sz w:val="20"/>
        </w:rPr>
      </w:pPr>
    </w:p>
    <w:p w:rsidR="007C1103" w:rsidRPr="007C1103" w:rsidRDefault="007C1103" w:rsidP="007C1103">
      <w:pPr>
        <w:spacing w:line="276" w:lineRule="auto"/>
        <w:jc w:val="both"/>
        <w:rPr>
          <w:rFonts w:ascii="Arial" w:hAnsi="Arial" w:cs="Arial"/>
          <w:sz w:val="20"/>
        </w:rPr>
      </w:pPr>
      <w:r w:rsidRPr="007C1103">
        <w:rPr>
          <w:rFonts w:ascii="Arial" w:hAnsi="Arial" w:cs="Arial"/>
          <w:sz w:val="20"/>
        </w:rPr>
        <w:t>Le CÉ a certaines responsabilités à l’égard des services de garde, dont celle d’adopter, sur proposition de la direction de l’établissement, les règles de fonctionnement (c’est-à-dire la présente règlementation) du service de garde.</w:t>
      </w:r>
    </w:p>
    <w:p w:rsidR="00051FB8" w:rsidRPr="009A23BD" w:rsidRDefault="00051FB8" w:rsidP="009A23BD">
      <w:pPr>
        <w:spacing w:line="276" w:lineRule="auto"/>
        <w:jc w:val="both"/>
        <w:rPr>
          <w:rFonts w:ascii="Arial" w:hAnsi="Arial" w:cs="Arial"/>
          <w:sz w:val="20"/>
        </w:rPr>
      </w:pPr>
    </w:p>
    <w:p w:rsidR="009A23BD" w:rsidRDefault="009A23BD" w:rsidP="009A23BD">
      <w:pPr>
        <w:pBdr>
          <w:bottom w:val="single" w:sz="4" w:space="1" w:color="auto"/>
        </w:pBd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p>
    <w:p w:rsidR="00051FB8" w:rsidRDefault="00051FB8" w:rsidP="009A23BD">
      <w:pPr>
        <w:spacing w:line="276" w:lineRule="auto"/>
        <w:jc w:val="both"/>
        <w:rPr>
          <w:rFonts w:ascii="Arial" w:hAnsi="Arial" w:cs="Arial"/>
          <w:b/>
        </w:rPr>
      </w:pPr>
    </w:p>
    <w:p w:rsidR="00051FB8" w:rsidRDefault="00051FB8" w:rsidP="009A23BD">
      <w:pPr>
        <w:spacing w:line="276" w:lineRule="auto"/>
        <w:jc w:val="both"/>
        <w:rPr>
          <w:rFonts w:ascii="Arial" w:hAnsi="Arial" w:cs="Arial"/>
          <w:b/>
        </w:rPr>
      </w:pPr>
    </w:p>
    <w:p w:rsidR="007C1103" w:rsidRDefault="007C1103" w:rsidP="009A23BD">
      <w:pPr>
        <w:spacing w:line="276" w:lineRule="auto"/>
        <w:jc w:val="both"/>
        <w:rPr>
          <w:rFonts w:ascii="Arial" w:hAnsi="Arial" w:cs="Arial"/>
          <w:b/>
        </w:rPr>
      </w:pPr>
    </w:p>
    <w:p w:rsidR="009A23BD" w:rsidRDefault="009A23BD" w:rsidP="009A23BD">
      <w:pPr>
        <w:spacing w:line="276" w:lineRule="auto"/>
        <w:jc w:val="both"/>
        <w:rPr>
          <w:rFonts w:ascii="Arial" w:hAnsi="Arial" w:cs="Arial"/>
          <w:i/>
          <w:sz w:val="20"/>
          <w:u w:val="single"/>
        </w:rPr>
      </w:pPr>
      <w:r>
        <w:rPr>
          <w:rFonts w:ascii="Arial" w:hAnsi="Arial" w:cs="Arial"/>
          <w:b/>
        </w:rPr>
        <w:lastRenderedPageBreak/>
        <w:t xml:space="preserve">3-OBJECTIFS GÉNÉRAUX DES SERVICES DE GARDE EN MILIEU SCOLAIRE </w:t>
      </w:r>
    </w:p>
    <w:p w:rsidR="007C1103" w:rsidRDefault="007C1103" w:rsidP="007C1103">
      <w:pPr>
        <w:spacing w:line="276" w:lineRule="auto"/>
        <w:jc w:val="both"/>
        <w:rPr>
          <w:rFonts w:ascii="Arial" w:hAnsi="Arial" w:cs="Arial"/>
          <w:sz w:val="20"/>
          <w:u w:val="single"/>
        </w:rPr>
      </w:pPr>
    </w:p>
    <w:p w:rsidR="007C1103" w:rsidRPr="007C1103" w:rsidRDefault="007C1103" w:rsidP="007C1103">
      <w:pPr>
        <w:spacing w:line="276" w:lineRule="auto"/>
        <w:jc w:val="both"/>
        <w:rPr>
          <w:rFonts w:ascii="Arial" w:hAnsi="Arial" w:cs="Arial"/>
          <w:sz w:val="20"/>
          <w:u w:val="single"/>
        </w:rPr>
      </w:pPr>
      <w:r w:rsidRPr="007C1103">
        <w:rPr>
          <w:rFonts w:ascii="Arial" w:hAnsi="Arial" w:cs="Arial"/>
          <w:sz w:val="20"/>
          <w:u w:val="single"/>
        </w:rPr>
        <w:t>Les services de garde en milieu scolaire poursuivent notamment les objectifs suivants :</w:t>
      </w:r>
    </w:p>
    <w:p w:rsidR="007C1103" w:rsidRPr="007C1103" w:rsidRDefault="007C1103" w:rsidP="007C1103">
      <w:pPr>
        <w:numPr>
          <w:ilvl w:val="0"/>
          <w:numId w:val="1"/>
        </w:numPr>
        <w:spacing w:before="100" w:beforeAutospacing="1" w:after="100" w:afterAutospacing="1"/>
        <w:jc w:val="both"/>
        <w:rPr>
          <w:rFonts w:ascii="Arial" w:hAnsi="Arial" w:cs="Arial"/>
          <w:sz w:val="20"/>
        </w:rPr>
      </w:pPr>
      <w:r w:rsidRPr="007C1103">
        <w:rPr>
          <w:rFonts w:ascii="Arial" w:hAnsi="Arial" w:cs="Arial"/>
          <w:sz w:val="20"/>
        </w:rPr>
        <w:t>Offrir un climat favorable à l’épanouissement des élèves;</w:t>
      </w:r>
    </w:p>
    <w:p w:rsidR="007C1103" w:rsidRPr="007C1103" w:rsidRDefault="007C1103" w:rsidP="007C1103">
      <w:pPr>
        <w:numPr>
          <w:ilvl w:val="0"/>
          <w:numId w:val="1"/>
        </w:numPr>
        <w:spacing w:before="100" w:beforeAutospacing="1" w:after="100" w:afterAutospacing="1"/>
        <w:jc w:val="both"/>
        <w:rPr>
          <w:rFonts w:ascii="Arial" w:hAnsi="Arial" w:cs="Arial"/>
          <w:sz w:val="20"/>
        </w:rPr>
      </w:pPr>
      <w:r w:rsidRPr="007C1103">
        <w:rPr>
          <w:rFonts w:ascii="Arial" w:hAnsi="Arial" w:cs="Arial"/>
          <w:sz w:val="20"/>
        </w:rPr>
        <w:t xml:space="preserve">Participer à l’atteinte des objectifs du projet éducatif de l’école; </w:t>
      </w:r>
    </w:p>
    <w:p w:rsidR="007C1103" w:rsidRPr="007C1103" w:rsidRDefault="007C1103" w:rsidP="007C1103">
      <w:pPr>
        <w:numPr>
          <w:ilvl w:val="0"/>
          <w:numId w:val="1"/>
        </w:numPr>
        <w:spacing w:before="100" w:beforeAutospacing="1" w:after="100" w:afterAutospacing="1"/>
        <w:jc w:val="both"/>
        <w:rPr>
          <w:rFonts w:ascii="Arial" w:hAnsi="Arial" w:cs="Arial"/>
          <w:sz w:val="20"/>
        </w:rPr>
      </w:pPr>
      <w:r w:rsidRPr="007C1103">
        <w:rPr>
          <w:rFonts w:ascii="Arial" w:hAnsi="Arial" w:cs="Arial"/>
          <w:sz w:val="20"/>
        </w:rPr>
        <w:t xml:space="preserve">Mettre en place des activités et des projets récréatifs aidant au développement global des élèves; </w:t>
      </w:r>
    </w:p>
    <w:p w:rsidR="007C1103" w:rsidRPr="007C1103" w:rsidRDefault="007C1103" w:rsidP="007C1103">
      <w:pPr>
        <w:numPr>
          <w:ilvl w:val="0"/>
          <w:numId w:val="1"/>
        </w:numPr>
        <w:spacing w:before="100" w:beforeAutospacing="1" w:after="100" w:afterAutospacing="1"/>
        <w:jc w:val="both"/>
        <w:rPr>
          <w:rFonts w:ascii="Arial" w:hAnsi="Arial" w:cs="Arial"/>
          <w:sz w:val="20"/>
        </w:rPr>
      </w:pPr>
      <w:r w:rsidRPr="007C1103">
        <w:rPr>
          <w:rFonts w:ascii="Arial" w:hAnsi="Arial" w:cs="Arial"/>
          <w:sz w:val="20"/>
        </w:rPr>
        <w:t xml:space="preserve">Encourager le développement d’habiletés sociales telles que le respect et l’esprit d’échange et de coopération; </w:t>
      </w:r>
    </w:p>
    <w:p w:rsidR="007C1103" w:rsidRPr="007C1103" w:rsidRDefault="007C1103" w:rsidP="007C1103">
      <w:pPr>
        <w:numPr>
          <w:ilvl w:val="0"/>
          <w:numId w:val="1"/>
        </w:numPr>
        <w:spacing w:before="100" w:beforeAutospacing="1" w:after="100" w:afterAutospacing="1"/>
        <w:jc w:val="both"/>
      </w:pPr>
      <w:r w:rsidRPr="007C1103">
        <w:rPr>
          <w:rFonts w:ascii="Arial" w:hAnsi="Arial" w:cs="Arial"/>
          <w:sz w:val="20"/>
        </w:rPr>
        <w:t>Assurer un soutien aux familles des élèves, notamment en offrant à ceux qui le désirent un lieu adéquat et, dans la mesure du possible, le soutien nécessaire pour permettre aux élèves de réaliser leurs travaux scolaires après la classe;</w:t>
      </w:r>
      <w:r w:rsidRPr="007C1103" w:rsidDel="000518EC">
        <w:rPr>
          <w:rFonts w:ascii="Arial" w:hAnsi="Arial" w:cs="Arial"/>
          <w:sz w:val="20"/>
        </w:rPr>
        <w:t xml:space="preserve"> </w:t>
      </w:r>
    </w:p>
    <w:p w:rsidR="009A23BD" w:rsidRPr="007C1103" w:rsidRDefault="007C1103" w:rsidP="007C1103">
      <w:pPr>
        <w:numPr>
          <w:ilvl w:val="0"/>
          <w:numId w:val="1"/>
        </w:numPr>
        <w:spacing w:before="100" w:beforeAutospacing="1" w:after="100" w:afterAutospacing="1"/>
        <w:jc w:val="both"/>
        <w:rPr>
          <w:rFonts w:ascii="Arial" w:hAnsi="Arial" w:cs="Arial"/>
          <w:sz w:val="20"/>
        </w:rPr>
      </w:pPr>
      <w:r w:rsidRPr="007C1103">
        <w:rPr>
          <w:rFonts w:ascii="Arial" w:hAnsi="Arial" w:cs="Arial"/>
          <w:sz w:val="20"/>
        </w:rPr>
        <w:t xml:space="preserve">Assurer la santé et la sécurité des élèves, dans le respect des règles de conduite et des mesures de sécurité approuvées par le conseil d’établissement de l’école, conformément à l’article 76 de la </w:t>
      </w:r>
      <w:r w:rsidRPr="007C1103">
        <w:rPr>
          <w:rFonts w:ascii="Arial" w:hAnsi="Arial" w:cs="Arial"/>
          <w:i/>
          <w:sz w:val="20"/>
        </w:rPr>
        <w:t>Loi sur l’instruction publique</w:t>
      </w:r>
      <w:r w:rsidRPr="007C1103">
        <w:rPr>
          <w:rFonts w:ascii="Arial" w:hAnsi="Arial" w:cs="Arial"/>
          <w:sz w:val="20"/>
        </w:rPr>
        <w:t>.</w:t>
      </w:r>
    </w:p>
    <w:p w:rsidR="009A23BD" w:rsidRDefault="009A23BD" w:rsidP="009A23BD">
      <w:pPr>
        <w:pBdr>
          <w:bottom w:val="single" w:sz="4" w:space="1" w:color="auto"/>
        </w:pBdr>
        <w:spacing w:line="276" w:lineRule="auto"/>
        <w:jc w:val="both"/>
        <w:rPr>
          <w:rFonts w:ascii="Arial" w:hAnsi="Arial" w:cs="Arial"/>
          <w:sz w:val="20"/>
        </w:rPr>
      </w:pPr>
    </w:p>
    <w:p w:rsidR="009A23BD" w:rsidRDefault="009A23BD" w:rsidP="009A23BD">
      <w:pPr>
        <w:pBdr>
          <w:bottom w:val="single" w:sz="4" w:space="1" w:color="auto"/>
        </w:pBdr>
        <w:spacing w:line="276" w:lineRule="auto"/>
        <w:jc w:val="both"/>
        <w:rPr>
          <w:rFonts w:ascii="Arial" w:hAnsi="Arial" w:cs="Arial"/>
          <w:sz w:val="20"/>
        </w:rPr>
      </w:pPr>
    </w:p>
    <w:p w:rsidR="009A23BD" w:rsidRDefault="009A23BD" w:rsidP="009A23BD">
      <w:pPr>
        <w:numPr>
          <w:ilvl w:val="12"/>
          <w:numId w:val="0"/>
        </w:numPr>
        <w:spacing w:line="276" w:lineRule="auto"/>
        <w:jc w:val="both"/>
        <w:rPr>
          <w:rFonts w:ascii="Arial" w:hAnsi="Arial" w:cs="Arial"/>
          <w:sz w:val="20"/>
        </w:rPr>
      </w:pPr>
    </w:p>
    <w:p w:rsidR="009A23BD" w:rsidRDefault="009A23BD" w:rsidP="009A23BD">
      <w:pPr>
        <w:spacing w:line="276" w:lineRule="auto"/>
        <w:jc w:val="both"/>
        <w:rPr>
          <w:rFonts w:ascii="Arial" w:hAnsi="Arial" w:cs="Arial"/>
          <w:b/>
        </w:rPr>
      </w:pPr>
      <w:r>
        <w:rPr>
          <w:rFonts w:ascii="Arial" w:hAnsi="Arial" w:cs="Arial"/>
          <w:b/>
        </w:rPr>
        <w:t xml:space="preserve">4-OBJECTIFS PARTICULIERS OU ORIENTATIONS PARTICULIÈRES DE VOTRE SERVICE DE GARDE </w:t>
      </w:r>
    </w:p>
    <w:p w:rsidR="009A23BD" w:rsidRDefault="009A23BD" w:rsidP="009A23BD">
      <w:pPr>
        <w:spacing w:line="276" w:lineRule="auto"/>
        <w:jc w:val="both"/>
        <w:rPr>
          <w:rFonts w:ascii="Arial" w:hAnsi="Arial" w:cs="Arial"/>
          <w:b/>
        </w:rPr>
      </w:pPr>
    </w:p>
    <w:p w:rsidR="009A23BD" w:rsidRDefault="009A23BD" w:rsidP="009A23BD">
      <w:pPr>
        <w:spacing w:line="276" w:lineRule="auto"/>
        <w:jc w:val="both"/>
        <w:rPr>
          <w:rFonts w:ascii="Arial" w:hAnsi="Arial" w:cs="Arial"/>
        </w:rPr>
      </w:pPr>
      <w:r>
        <w:rPr>
          <w:rFonts w:ascii="Arial" w:hAnsi="Arial" w:cs="Arial"/>
        </w:rPr>
        <w:t>Les activités du service de garde sont en lien avec le projet éducatif de l’école.  Pour ce faire, les activités sont en lien avec la sociabilisation, la verbalisation et l’ouverture.  L’entente avec les camarades est un atout majeur.</w:t>
      </w:r>
    </w:p>
    <w:p w:rsidR="009A23BD" w:rsidRDefault="009A23BD" w:rsidP="009A23BD">
      <w:pPr>
        <w:spacing w:line="276" w:lineRule="auto"/>
        <w:jc w:val="both"/>
        <w:rPr>
          <w:rFonts w:ascii="Arial" w:hAnsi="Arial" w:cs="Arial"/>
        </w:rPr>
      </w:pPr>
    </w:p>
    <w:p w:rsidR="009A23BD" w:rsidRDefault="009A23BD" w:rsidP="009A23BD">
      <w:pPr>
        <w:spacing w:line="276" w:lineRule="auto"/>
        <w:jc w:val="both"/>
        <w:rPr>
          <w:rFonts w:ascii="Arial" w:hAnsi="Arial" w:cs="Arial"/>
        </w:rPr>
      </w:pPr>
      <w:r>
        <w:rPr>
          <w:rFonts w:ascii="Arial" w:hAnsi="Arial" w:cs="Arial"/>
        </w:rPr>
        <w:t xml:space="preserve">Les élèves inscrits au service de garde profitent d’un volet sportif.  Les enfants seront amenés à faire davantage d’activités physique en dehors du gymnase.  </w:t>
      </w:r>
    </w:p>
    <w:p w:rsidR="009A23BD" w:rsidRDefault="009A23BD" w:rsidP="009A23BD">
      <w:pPr>
        <w:spacing w:line="276" w:lineRule="auto"/>
        <w:jc w:val="both"/>
        <w:rPr>
          <w:rFonts w:ascii="Arial" w:hAnsi="Arial" w:cs="Arial"/>
        </w:rPr>
      </w:pPr>
    </w:p>
    <w:p w:rsidR="009A23BD" w:rsidRDefault="009A23BD" w:rsidP="009A23BD">
      <w:pPr>
        <w:spacing w:line="276" w:lineRule="auto"/>
        <w:jc w:val="both"/>
        <w:rPr>
          <w:rFonts w:ascii="Arial" w:hAnsi="Arial" w:cs="Arial"/>
        </w:rPr>
      </w:pPr>
      <w:r>
        <w:rPr>
          <w:rFonts w:ascii="Arial" w:hAnsi="Arial" w:cs="Arial"/>
        </w:rPr>
        <w:t>Les périodes de présence au service de garde doivent être enrichissantes puisque vos enfants y passent la majorité de la journée.  Pour ce faire, un éventail d’activités seront proposées à vos enfants : science, art, cuisine… Vous recevrez par courriel la planification mensuelle de votre enfant.  Une période de devoirs est proposée aux élèves qui souhaitent faire leurs travaux scolaires. Cependant, l’éducateur est présent pour répondre aux questions de l’enfant et non à titre de professeur.</w:t>
      </w:r>
    </w:p>
    <w:p w:rsidR="009A23BD" w:rsidRDefault="009A23BD" w:rsidP="009A23BD">
      <w:pPr>
        <w:spacing w:line="276" w:lineRule="auto"/>
        <w:jc w:val="both"/>
        <w:rPr>
          <w:rFonts w:ascii="Arial" w:hAnsi="Arial" w:cs="Arial"/>
          <w:b/>
        </w:rPr>
      </w:pPr>
    </w:p>
    <w:p w:rsidR="004F4A52" w:rsidRDefault="004F4A52" w:rsidP="009A23BD">
      <w:pPr>
        <w:spacing w:line="276" w:lineRule="auto"/>
        <w:jc w:val="both"/>
        <w:rPr>
          <w:rFonts w:ascii="Arial" w:hAnsi="Arial" w:cs="Arial"/>
          <w:b/>
        </w:rPr>
      </w:pPr>
    </w:p>
    <w:p w:rsidR="009A23BD" w:rsidRDefault="009A23BD" w:rsidP="009A23BD">
      <w:pPr>
        <w:spacing w:line="276" w:lineRule="auto"/>
        <w:jc w:val="both"/>
        <w:rPr>
          <w:rFonts w:ascii="Arial" w:hAnsi="Arial" w:cs="Arial"/>
          <w:b/>
        </w:rPr>
      </w:pPr>
      <w:r>
        <w:rPr>
          <w:rFonts w:ascii="Arial" w:hAnsi="Arial" w:cs="Arial"/>
          <w:b/>
        </w:rPr>
        <w:t>5-HORAIRE</w:t>
      </w:r>
      <w:r>
        <w:rPr>
          <w:rFonts w:ascii="Arial" w:hAnsi="Arial" w:cs="Arial"/>
        </w:rPr>
        <w:t xml:space="preserve"> </w:t>
      </w:r>
      <w:r>
        <w:rPr>
          <w:rFonts w:ascii="Arial" w:hAnsi="Arial" w:cs="Arial"/>
          <w:b/>
        </w:rPr>
        <w:t>TYPE DE LA JOURNÉE</w:t>
      </w:r>
    </w:p>
    <w:p w:rsidR="009A23BD" w:rsidRDefault="009A23BD" w:rsidP="009A23BD">
      <w:pPr>
        <w:spacing w:line="276" w:lineRule="auto"/>
        <w:jc w:val="both"/>
        <w:rPr>
          <w:rFonts w:ascii="Arial" w:hAnsi="Arial" w:cs="Arial"/>
          <w:b/>
        </w:rPr>
      </w:pPr>
    </w:p>
    <w:p w:rsidR="009A23BD" w:rsidRDefault="009A23BD" w:rsidP="009A23BD">
      <w:pPr>
        <w:spacing w:line="276" w:lineRule="auto"/>
        <w:jc w:val="both"/>
        <w:rPr>
          <w:rFonts w:ascii="Arial" w:hAnsi="Arial" w:cs="Arial"/>
          <w:b/>
        </w:rPr>
      </w:pPr>
      <w:r>
        <w:rPr>
          <w:rFonts w:ascii="Arial" w:hAnsi="Arial" w:cs="Arial"/>
          <w:b/>
        </w:rPr>
        <w:t>Accueil :</w:t>
      </w:r>
      <w:r>
        <w:rPr>
          <w:rFonts w:ascii="Arial" w:hAnsi="Arial" w:cs="Arial"/>
          <w:b/>
        </w:rPr>
        <w:tab/>
        <w:t>7h00 à 7h50 (1ère à 6</w:t>
      </w:r>
      <w:r>
        <w:rPr>
          <w:rFonts w:ascii="Arial" w:hAnsi="Arial" w:cs="Arial"/>
          <w:b/>
          <w:vertAlign w:val="superscript"/>
        </w:rPr>
        <w:t>e</w:t>
      </w:r>
      <w:r>
        <w:rPr>
          <w:rFonts w:ascii="Arial" w:hAnsi="Arial" w:cs="Arial"/>
          <w:b/>
        </w:rPr>
        <w:t xml:space="preserve"> année)</w:t>
      </w:r>
      <w:r w:rsidR="00E572B5">
        <w:rPr>
          <w:rFonts w:ascii="Arial" w:hAnsi="Arial" w:cs="Arial"/>
          <w:b/>
        </w:rPr>
        <w:t xml:space="preserve"> ou </w:t>
      </w:r>
      <w:r>
        <w:rPr>
          <w:rFonts w:ascii="Arial" w:hAnsi="Arial" w:cs="Arial"/>
          <w:b/>
        </w:rPr>
        <w:t>7h00 à 8h50 (4 ans et maternelle)</w:t>
      </w:r>
    </w:p>
    <w:p w:rsidR="009A23BD" w:rsidRDefault="009A23BD" w:rsidP="009A23BD">
      <w:pPr>
        <w:spacing w:line="276" w:lineRule="auto"/>
        <w:jc w:val="both"/>
        <w:rPr>
          <w:rFonts w:ascii="Arial" w:hAnsi="Arial" w:cs="Arial"/>
          <w:b/>
        </w:rPr>
      </w:pPr>
    </w:p>
    <w:p w:rsidR="009A23BD" w:rsidRDefault="009A23BD" w:rsidP="009A23BD">
      <w:pPr>
        <w:spacing w:line="276" w:lineRule="auto"/>
        <w:jc w:val="both"/>
        <w:rPr>
          <w:rFonts w:ascii="Arial" w:hAnsi="Arial" w:cs="Arial"/>
          <w:b/>
        </w:rPr>
      </w:pPr>
      <w:r>
        <w:rPr>
          <w:rFonts w:ascii="Arial" w:hAnsi="Arial" w:cs="Arial"/>
          <w:b/>
        </w:rPr>
        <w:t>Dîner :</w:t>
      </w:r>
      <w:r>
        <w:rPr>
          <w:rFonts w:ascii="Arial" w:hAnsi="Arial" w:cs="Arial"/>
          <w:b/>
        </w:rPr>
        <w:tab/>
      </w:r>
      <w:r>
        <w:rPr>
          <w:rFonts w:ascii="Arial" w:hAnsi="Arial" w:cs="Arial"/>
          <w:b/>
        </w:rPr>
        <w:tab/>
        <w:t>11h20 à 12h55 (4ans et maternelle)</w:t>
      </w:r>
      <w:r w:rsidR="00E572B5">
        <w:rPr>
          <w:rFonts w:ascii="Arial" w:hAnsi="Arial" w:cs="Arial"/>
          <w:b/>
        </w:rPr>
        <w:t xml:space="preserve"> ou </w:t>
      </w:r>
      <w:r>
        <w:rPr>
          <w:rFonts w:ascii="Arial" w:hAnsi="Arial" w:cs="Arial"/>
          <w:b/>
        </w:rPr>
        <w:t>11h30 à 12h55</w:t>
      </w:r>
      <w:r w:rsidR="00E572B5">
        <w:rPr>
          <w:rFonts w:ascii="Arial" w:hAnsi="Arial" w:cs="Arial"/>
          <w:b/>
        </w:rPr>
        <w:t xml:space="preserve"> (primaire)</w:t>
      </w:r>
    </w:p>
    <w:p w:rsidR="00E572B5" w:rsidRDefault="00E572B5" w:rsidP="009A23BD">
      <w:pPr>
        <w:spacing w:line="276" w:lineRule="auto"/>
        <w:jc w:val="both"/>
        <w:rPr>
          <w:rFonts w:ascii="Arial" w:hAnsi="Arial" w:cs="Arial"/>
          <w:b/>
        </w:rPr>
      </w:pPr>
    </w:p>
    <w:p w:rsidR="005D670D" w:rsidRDefault="009A23BD" w:rsidP="009A23BD">
      <w:pPr>
        <w:spacing w:line="276" w:lineRule="auto"/>
        <w:jc w:val="both"/>
        <w:rPr>
          <w:rFonts w:ascii="Arial" w:hAnsi="Arial" w:cs="Arial"/>
          <w:b/>
        </w:rPr>
      </w:pPr>
      <w:r>
        <w:rPr>
          <w:rFonts w:ascii="Arial" w:hAnsi="Arial" w:cs="Arial"/>
          <w:b/>
        </w:rPr>
        <w:t xml:space="preserve">Soir : </w:t>
      </w:r>
      <w:r>
        <w:rPr>
          <w:rFonts w:ascii="Arial" w:hAnsi="Arial" w:cs="Arial"/>
          <w:b/>
        </w:rPr>
        <w:tab/>
      </w:r>
      <w:r>
        <w:rPr>
          <w:rFonts w:ascii="Arial" w:hAnsi="Arial" w:cs="Arial"/>
          <w:b/>
        </w:rPr>
        <w:tab/>
        <w:t>15h20 à 18h00</w:t>
      </w:r>
    </w:p>
    <w:p w:rsidR="005D670D" w:rsidRPr="00E572B5" w:rsidRDefault="005D670D" w:rsidP="009A23BD">
      <w:pPr>
        <w:spacing w:line="276" w:lineRule="auto"/>
        <w:jc w:val="both"/>
        <w:rPr>
          <w:rFonts w:ascii="Arial" w:hAnsi="Arial" w:cs="Arial"/>
        </w:rPr>
      </w:pPr>
    </w:p>
    <w:p w:rsidR="009A23BD" w:rsidRDefault="009A23BD" w:rsidP="009A23BD">
      <w:pPr>
        <w:spacing w:line="276" w:lineRule="auto"/>
        <w:jc w:val="both"/>
        <w:rPr>
          <w:rFonts w:ascii="Arial" w:hAnsi="Arial" w:cs="Arial"/>
          <w:b/>
          <w:sz w:val="20"/>
        </w:rPr>
      </w:pPr>
      <w:r>
        <w:rPr>
          <w:rFonts w:ascii="Arial" w:hAnsi="Arial" w:cs="Arial"/>
          <w:b/>
        </w:rPr>
        <w:tab/>
      </w:r>
      <w:r>
        <w:rPr>
          <w:rFonts w:ascii="Arial" w:hAnsi="Arial" w:cs="Arial"/>
          <w:b/>
        </w:rPr>
        <w:tab/>
      </w:r>
      <w:r>
        <w:rPr>
          <w:rFonts w:ascii="Arial" w:hAnsi="Arial" w:cs="Arial"/>
          <w:b/>
        </w:rPr>
        <w:tab/>
        <w:t xml:space="preserve">    </w:t>
      </w:r>
    </w:p>
    <w:p w:rsidR="009A23BD" w:rsidRDefault="00E572B5" w:rsidP="00E572B5">
      <w:pPr>
        <w:pStyle w:val="Paragraphedeliste"/>
        <w:numPr>
          <w:ilvl w:val="0"/>
          <w:numId w:val="1"/>
        </w:numPr>
        <w:spacing w:line="276" w:lineRule="auto"/>
        <w:jc w:val="both"/>
        <w:rPr>
          <w:rFonts w:ascii="Arial" w:hAnsi="Arial" w:cs="Arial"/>
          <w:b/>
          <w:sz w:val="20"/>
        </w:rPr>
      </w:pPr>
      <w:r w:rsidRPr="00E572B5">
        <w:rPr>
          <w:rFonts w:ascii="Arial" w:hAnsi="Arial" w:cs="Arial"/>
          <w:b/>
          <w:sz w:val="20"/>
        </w:rPr>
        <w:lastRenderedPageBreak/>
        <w:t>SORTIES EXTÉRIEURES</w:t>
      </w:r>
      <w:r w:rsidR="004F4A52">
        <w:rPr>
          <w:rFonts w:ascii="Arial" w:hAnsi="Arial" w:cs="Arial"/>
          <w:b/>
          <w:sz w:val="20"/>
        </w:rPr>
        <w:t xml:space="preserve"> DANS LE QUARTIER</w:t>
      </w:r>
    </w:p>
    <w:p w:rsidR="004F4A52" w:rsidRDefault="004F4A52" w:rsidP="004F4A52">
      <w:pPr>
        <w:pStyle w:val="Paragraphedeliste"/>
        <w:spacing w:line="276" w:lineRule="auto"/>
        <w:jc w:val="both"/>
        <w:rPr>
          <w:rFonts w:ascii="Arial" w:hAnsi="Arial" w:cs="Arial"/>
          <w:b/>
          <w:sz w:val="20"/>
        </w:rPr>
      </w:pPr>
    </w:p>
    <w:p w:rsidR="00E572B5" w:rsidRDefault="004F4A52" w:rsidP="00E572B5">
      <w:pPr>
        <w:spacing w:line="276" w:lineRule="auto"/>
        <w:ind w:left="360"/>
        <w:jc w:val="both"/>
        <w:rPr>
          <w:rFonts w:ascii="Arial" w:hAnsi="Arial" w:cs="Arial"/>
          <w:sz w:val="20"/>
        </w:rPr>
      </w:pPr>
      <w:r>
        <w:rPr>
          <w:rFonts w:ascii="Arial" w:hAnsi="Arial" w:cs="Arial"/>
          <w:sz w:val="20"/>
        </w:rPr>
        <w:t>La fréquentation du service de garde ou de dîner implique certaines sorties à proximité de l’école.</w:t>
      </w:r>
    </w:p>
    <w:p w:rsidR="004F4A52" w:rsidRDefault="004F4A52" w:rsidP="00E572B5">
      <w:pPr>
        <w:spacing w:line="276" w:lineRule="auto"/>
        <w:ind w:left="360"/>
        <w:jc w:val="both"/>
        <w:rPr>
          <w:rFonts w:ascii="Arial" w:hAnsi="Arial" w:cs="Arial"/>
          <w:sz w:val="20"/>
        </w:rPr>
      </w:pPr>
    </w:p>
    <w:p w:rsidR="00E572B5" w:rsidRDefault="00E572B5" w:rsidP="00E572B5">
      <w:pPr>
        <w:spacing w:line="276" w:lineRule="auto"/>
        <w:ind w:left="360"/>
        <w:jc w:val="both"/>
        <w:rPr>
          <w:rFonts w:ascii="Arial" w:hAnsi="Arial" w:cs="Arial"/>
          <w:sz w:val="20"/>
        </w:rPr>
      </w:pPr>
      <w:r w:rsidRPr="00C21E75">
        <w:rPr>
          <w:rFonts w:ascii="Arial" w:hAnsi="Arial" w:cs="Arial"/>
          <w:sz w:val="20"/>
        </w:rPr>
        <w:t>Le service de garde, par journée de beau temps, profite régulièrement des espaces verts environnants. Il est important de mentionner que les élèves de 2</w:t>
      </w:r>
      <w:r w:rsidRPr="00C21E75">
        <w:rPr>
          <w:rFonts w:ascii="Arial" w:hAnsi="Arial" w:cs="Arial"/>
          <w:sz w:val="20"/>
          <w:vertAlign w:val="superscript"/>
        </w:rPr>
        <w:t>e</w:t>
      </w:r>
      <w:r w:rsidRPr="00C21E75">
        <w:rPr>
          <w:rFonts w:ascii="Arial" w:hAnsi="Arial" w:cs="Arial"/>
          <w:sz w:val="20"/>
        </w:rPr>
        <w:t xml:space="preserve"> et 3</w:t>
      </w:r>
      <w:r w:rsidRPr="00C21E75">
        <w:rPr>
          <w:rFonts w:ascii="Arial" w:hAnsi="Arial" w:cs="Arial"/>
          <w:sz w:val="20"/>
          <w:vertAlign w:val="superscript"/>
        </w:rPr>
        <w:t>e</w:t>
      </w:r>
      <w:r w:rsidRPr="00C21E75">
        <w:rPr>
          <w:rFonts w:ascii="Arial" w:hAnsi="Arial" w:cs="Arial"/>
          <w:sz w:val="20"/>
        </w:rPr>
        <w:t xml:space="preserve"> cycle ont leur période de gymnase</w:t>
      </w:r>
      <w:r w:rsidR="00C21E75">
        <w:rPr>
          <w:rFonts w:ascii="Arial" w:hAnsi="Arial" w:cs="Arial"/>
          <w:sz w:val="20"/>
        </w:rPr>
        <w:t>, ainsi que de piscine</w:t>
      </w:r>
      <w:r w:rsidRPr="00C21E75">
        <w:rPr>
          <w:rFonts w:ascii="Arial" w:hAnsi="Arial" w:cs="Arial"/>
          <w:sz w:val="20"/>
        </w:rPr>
        <w:t xml:space="preserve"> au Patro. </w:t>
      </w:r>
      <w:r w:rsidRPr="00C21E75">
        <w:rPr>
          <w:rFonts w:ascii="Arial" w:hAnsi="Arial" w:cs="Arial"/>
          <w:b/>
          <w:sz w:val="20"/>
        </w:rPr>
        <w:t>Il est essentiel de regarder la planification disponible au début de chaque mois afin de vous déplacer au bon endroit</w:t>
      </w:r>
      <w:r w:rsidRPr="00C21E75">
        <w:rPr>
          <w:rFonts w:ascii="Arial" w:hAnsi="Arial" w:cs="Arial"/>
          <w:sz w:val="20"/>
        </w:rPr>
        <w:t>.</w:t>
      </w:r>
    </w:p>
    <w:p w:rsidR="00E572B5" w:rsidRDefault="00E572B5" w:rsidP="00E572B5">
      <w:pPr>
        <w:spacing w:line="276" w:lineRule="auto"/>
        <w:ind w:left="360"/>
        <w:jc w:val="both"/>
        <w:rPr>
          <w:rFonts w:ascii="Arial" w:hAnsi="Arial" w:cs="Arial"/>
          <w:sz w:val="20"/>
        </w:rPr>
      </w:pPr>
    </w:p>
    <w:p w:rsidR="00E572B5" w:rsidRPr="00E572B5" w:rsidRDefault="00E572B5" w:rsidP="00E572B5">
      <w:pPr>
        <w:spacing w:line="276" w:lineRule="auto"/>
        <w:ind w:left="360"/>
        <w:jc w:val="both"/>
        <w:rPr>
          <w:rFonts w:ascii="Arial" w:hAnsi="Arial" w:cs="Arial"/>
          <w:sz w:val="20"/>
        </w:rPr>
      </w:pPr>
    </w:p>
    <w:p w:rsidR="009A23BD" w:rsidRDefault="009A23BD" w:rsidP="009A23BD">
      <w:pPr>
        <w:spacing w:line="276" w:lineRule="auto"/>
        <w:jc w:val="both"/>
        <w:rPr>
          <w:rFonts w:ascii="Arial" w:hAnsi="Arial" w:cs="Arial"/>
          <w:sz w:val="20"/>
          <w:u w:val="single"/>
        </w:rPr>
      </w:pPr>
      <w:r>
        <w:rPr>
          <w:rFonts w:ascii="Arial" w:hAnsi="Arial" w:cs="Arial"/>
          <w:b/>
        </w:rPr>
        <w:t xml:space="preserve">6-FONCTIONNEMENT DU SERVICE DE GARDE </w:t>
      </w:r>
    </w:p>
    <w:p w:rsidR="009A23BD" w:rsidRDefault="009A23BD" w:rsidP="009A23BD">
      <w:pPr>
        <w:numPr>
          <w:ilvl w:val="12"/>
          <w:numId w:val="0"/>
        </w:numPr>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r>
        <w:rPr>
          <w:rFonts w:ascii="Arial" w:hAnsi="Arial" w:cs="Arial"/>
          <w:b/>
          <w:sz w:val="20"/>
        </w:rPr>
        <w:t>Admission</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r>
        <w:rPr>
          <w:rFonts w:ascii="Arial" w:hAnsi="Arial" w:cs="Arial"/>
          <w:sz w:val="20"/>
        </w:rPr>
        <w:t>Le service de garde accueille tous les enfants des parents qui font une demande et complètent la fiche d’inscription. La demande peut être effectuée en début ou en cours d’année scolaire.</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p>
    <w:p w:rsidR="009A23BD" w:rsidRDefault="009A23BD" w:rsidP="009A23BD">
      <w:pPr>
        <w:spacing w:line="276" w:lineRule="auto"/>
        <w:jc w:val="both"/>
        <w:rPr>
          <w:rFonts w:ascii="Arial" w:hAnsi="Arial" w:cs="Arial"/>
          <w:b/>
          <w:sz w:val="20"/>
        </w:rPr>
      </w:pPr>
      <w:r>
        <w:rPr>
          <w:rFonts w:ascii="Arial" w:hAnsi="Arial" w:cs="Arial"/>
          <w:b/>
          <w:sz w:val="20"/>
        </w:rPr>
        <w:t>Ouverture du service de garde</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r>
        <w:rPr>
          <w:rFonts w:ascii="Arial" w:hAnsi="Arial" w:cs="Arial"/>
          <w:sz w:val="20"/>
        </w:rPr>
        <w:t>Le service de garde est ouvert toutes les journées régulières de classe et les journées pédagogiques du calendrier scolaire de 7h00 à 18h00. Fermé lors des congés fériés.</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p>
    <w:p w:rsidR="009A23BD" w:rsidRDefault="009A23BD" w:rsidP="009A23BD">
      <w:pPr>
        <w:spacing w:line="276" w:lineRule="auto"/>
        <w:jc w:val="both"/>
        <w:rPr>
          <w:rFonts w:ascii="Arial" w:hAnsi="Arial" w:cs="Arial"/>
          <w:b/>
          <w:sz w:val="20"/>
        </w:rPr>
      </w:pPr>
      <w:r>
        <w:rPr>
          <w:rFonts w:ascii="Arial" w:hAnsi="Arial" w:cs="Arial"/>
          <w:b/>
          <w:sz w:val="20"/>
        </w:rPr>
        <w:t>Procédure de départ des enfants</w:t>
      </w:r>
    </w:p>
    <w:p w:rsidR="009A23BD" w:rsidRDefault="009A23BD" w:rsidP="009A23BD">
      <w:pPr>
        <w:spacing w:line="276" w:lineRule="auto"/>
        <w:jc w:val="both"/>
        <w:rPr>
          <w:rFonts w:ascii="Arial" w:hAnsi="Arial" w:cs="Arial"/>
          <w:sz w:val="20"/>
        </w:rPr>
      </w:pPr>
    </w:p>
    <w:p w:rsidR="004F4A52" w:rsidRDefault="004F4A52" w:rsidP="009A23BD">
      <w:pPr>
        <w:spacing w:line="276" w:lineRule="auto"/>
        <w:jc w:val="both"/>
        <w:rPr>
          <w:rFonts w:ascii="Arial" w:hAnsi="Arial" w:cs="Arial"/>
          <w:sz w:val="20"/>
        </w:rPr>
      </w:pPr>
    </w:p>
    <w:p w:rsidR="009A23BD" w:rsidRDefault="004F4A52" w:rsidP="009A23BD">
      <w:pPr>
        <w:spacing w:line="276" w:lineRule="auto"/>
        <w:jc w:val="both"/>
        <w:rPr>
          <w:rFonts w:ascii="Arial" w:hAnsi="Arial" w:cs="Arial"/>
          <w:sz w:val="20"/>
        </w:rPr>
      </w:pPr>
      <w:r w:rsidRPr="00CA0EA5">
        <w:rPr>
          <w:rFonts w:ascii="Arial" w:hAnsi="Arial" w:cs="Arial"/>
          <w:sz w:val="20"/>
        </w:rPr>
        <w:t>Pour des raisons de sécurité</w:t>
      </w:r>
      <w:r>
        <w:rPr>
          <w:rFonts w:ascii="Arial" w:hAnsi="Arial" w:cs="Arial"/>
          <w:sz w:val="20"/>
        </w:rPr>
        <w:t xml:space="preserve"> et conformément aux encadrements légaux</w:t>
      </w:r>
      <w:r w:rsidRPr="00CA0EA5">
        <w:rPr>
          <w:rFonts w:ascii="Arial" w:hAnsi="Arial" w:cs="Arial"/>
          <w:sz w:val="20"/>
        </w:rPr>
        <w:t>, l’enfant ne peut quitter seul le service de garde sans une autorisation écrite de</w:t>
      </w:r>
      <w:r>
        <w:rPr>
          <w:rFonts w:ascii="Arial" w:hAnsi="Arial" w:cs="Arial"/>
          <w:sz w:val="20"/>
        </w:rPr>
        <w:t xml:space="preserve"> se</w:t>
      </w:r>
      <w:r w:rsidRPr="00CA0EA5">
        <w:rPr>
          <w:rFonts w:ascii="Arial" w:hAnsi="Arial" w:cs="Arial"/>
          <w:sz w:val="20"/>
        </w:rPr>
        <w:t>s parents</w:t>
      </w:r>
      <w:r>
        <w:rPr>
          <w:rFonts w:ascii="Arial" w:hAnsi="Arial" w:cs="Arial"/>
          <w:sz w:val="20"/>
        </w:rPr>
        <w:t>.</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r>
        <w:rPr>
          <w:rFonts w:ascii="Arial" w:hAnsi="Arial" w:cs="Arial"/>
          <w:sz w:val="20"/>
        </w:rPr>
        <w:t>De plus, les parents doivent informer le service de garde de l’identité de toutes les personnes qui sont autorisées à venir chercher leur enfant en plus de la personne à rejoindre en cas d’urgence (nom, adresse et numéro de téléphone).</w:t>
      </w:r>
    </w:p>
    <w:p w:rsidR="009A23BD" w:rsidRDefault="009A23BD" w:rsidP="009A23BD">
      <w:pPr>
        <w:spacing w:line="276" w:lineRule="auto"/>
        <w:jc w:val="both"/>
        <w:rPr>
          <w:rFonts w:ascii="Arial" w:hAnsi="Arial" w:cs="Arial"/>
          <w:i/>
          <w:sz w:val="20"/>
          <w:u w:val="single"/>
        </w:rPr>
      </w:pPr>
    </w:p>
    <w:p w:rsidR="009A23BD" w:rsidRDefault="009A23BD" w:rsidP="009A23BD">
      <w:pPr>
        <w:spacing w:line="276" w:lineRule="auto"/>
        <w:jc w:val="both"/>
        <w:rPr>
          <w:rFonts w:ascii="Arial" w:hAnsi="Arial" w:cs="Arial"/>
          <w:sz w:val="20"/>
        </w:rPr>
      </w:pPr>
      <w:r>
        <w:rPr>
          <w:rFonts w:ascii="Arial" w:hAnsi="Arial" w:cs="Arial"/>
          <w:b/>
          <w:i/>
          <w:sz w:val="20"/>
          <w:u w:val="single"/>
        </w:rPr>
        <w:t>Aucun enfant ne peut téléphoner à son parent afin d’autoriser son départ.</w:t>
      </w:r>
      <w:r>
        <w:rPr>
          <w:rFonts w:ascii="Arial" w:hAnsi="Arial" w:cs="Arial"/>
          <w:sz w:val="20"/>
        </w:rPr>
        <w:t xml:space="preserve"> De plus, le service de garde ne prend pas les demandes faites par téléphone à l’effet de préparer l’enfant pour que celui-ci soit prêt à l’arrivée du parent.</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r>
        <w:rPr>
          <w:rFonts w:ascii="Arial" w:hAnsi="Arial" w:cs="Arial"/>
          <w:b/>
          <w:sz w:val="20"/>
        </w:rPr>
        <w:t xml:space="preserve">HOP </w:t>
      </w:r>
      <w:proofErr w:type="spellStart"/>
      <w:r>
        <w:rPr>
          <w:rFonts w:ascii="Arial" w:hAnsi="Arial" w:cs="Arial"/>
          <w:b/>
          <w:sz w:val="20"/>
        </w:rPr>
        <w:t>HOP</w:t>
      </w:r>
      <w:proofErr w:type="spellEnd"/>
      <w:r>
        <w:rPr>
          <w:rFonts w:ascii="Arial" w:hAnsi="Arial" w:cs="Arial"/>
          <w:sz w:val="20"/>
        </w:rPr>
        <w:t> :  Cette application est disponible afin de faciliter le départ à la maison.  Il suffit de faire l’inscription de l’enfant à cette application et, moyennant un coût annuel, ne plus avoir à attendre votre enfant.  L’application envoie un message à la personne à l’accueil afin de préparer votre enfant.  Il vous attendra à l’accueil à votre arrivée.</w:t>
      </w:r>
    </w:p>
    <w:p w:rsidR="009A23BD" w:rsidRDefault="009A23BD" w:rsidP="009A23BD">
      <w:pPr>
        <w:spacing w:line="276" w:lineRule="auto"/>
        <w:jc w:val="both"/>
        <w:rPr>
          <w:rFonts w:ascii="Arial" w:hAnsi="Arial" w:cs="Arial"/>
          <w:sz w:val="20"/>
        </w:rPr>
      </w:pPr>
    </w:p>
    <w:p w:rsidR="004F4A52" w:rsidRDefault="004F4A52" w:rsidP="004F4A52">
      <w:pPr>
        <w:spacing w:line="276" w:lineRule="auto"/>
        <w:jc w:val="both"/>
        <w:rPr>
          <w:rFonts w:ascii="Arial" w:hAnsi="Arial" w:cs="Arial"/>
          <w:b/>
          <w:sz w:val="20"/>
        </w:rPr>
      </w:pPr>
    </w:p>
    <w:p w:rsidR="004F4A52" w:rsidRDefault="004F4A52" w:rsidP="004F4A52">
      <w:pPr>
        <w:spacing w:line="276" w:lineRule="auto"/>
        <w:jc w:val="both"/>
        <w:rPr>
          <w:rFonts w:ascii="Arial" w:hAnsi="Arial" w:cs="Arial"/>
          <w:b/>
          <w:sz w:val="20"/>
        </w:rPr>
      </w:pPr>
    </w:p>
    <w:p w:rsidR="004F4A52" w:rsidRDefault="004F4A52" w:rsidP="004F4A52">
      <w:pPr>
        <w:spacing w:line="276" w:lineRule="auto"/>
        <w:jc w:val="both"/>
        <w:rPr>
          <w:rFonts w:ascii="Arial" w:hAnsi="Arial" w:cs="Arial"/>
          <w:b/>
          <w:sz w:val="20"/>
        </w:rPr>
      </w:pPr>
    </w:p>
    <w:p w:rsidR="004F4A52" w:rsidRDefault="004F4A52" w:rsidP="004F4A52">
      <w:pPr>
        <w:spacing w:line="276" w:lineRule="auto"/>
        <w:jc w:val="both"/>
        <w:rPr>
          <w:rFonts w:ascii="Arial" w:hAnsi="Arial" w:cs="Arial"/>
          <w:b/>
          <w:sz w:val="20"/>
        </w:rPr>
      </w:pPr>
    </w:p>
    <w:p w:rsidR="004F4A52" w:rsidRDefault="009A23BD" w:rsidP="004F4A52">
      <w:pPr>
        <w:spacing w:line="276" w:lineRule="auto"/>
        <w:jc w:val="both"/>
        <w:rPr>
          <w:rFonts w:ascii="Arial" w:hAnsi="Arial" w:cs="Arial"/>
          <w:sz w:val="20"/>
        </w:rPr>
      </w:pPr>
      <w:r>
        <w:rPr>
          <w:rFonts w:ascii="Arial" w:hAnsi="Arial" w:cs="Arial"/>
          <w:b/>
          <w:sz w:val="20"/>
        </w:rPr>
        <w:lastRenderedPageBreak/>
        <w:t>Semaine de relâche</w:t>
      </w:r>
      <w:r w:rsidR="004F4A52" w:rsidRPr="004F4A52">
        <w:rPr>
          <w:rFonts w:ascii="Arial" w:hAnsi="Arial" w:cs="Arial"/>
          <w:sz w:val="20"/>
        </w:rPr>
        <w:t xml:space="preserve"> </w:t>
      </w:r>
    </w:p>
    <w:p w:rsidR="004F4A52" w:rsidRDefault="004F4A52" w:rsidP="004F4A52">
      <w:pPr>
        <w:spacing w:line="276" w:lineRule="auto"/>
        <w:jc w:val="both"/>
        <w:rPr>
          <w:rFonts w:ascii="Arial" w:hAnsi="Arial" w:cs="Arial"/>
          <w:sz w:val="20"/>
        </w:rPr>
      </w:pPr>
    </w:p>
    <w:p w:rsidR="004F4A52" w:rsidRPr="004F4A52" w:rsidRDefault="004F4A52" w:rsidP="004F4A52">
      <w:pPr>
        <w:spacing w:line="276" w:lineRule="auto"/>
        <w:jc w:val="both"/>
        <w:rPr>
          <w:rFonts w:ascii="Arial" w:hAnsi="Arial" w:cs="Arial"/>
          <w:sz w:val="20"/>
        </w:rPr>
      </w:pPr>
      <w:r w:rsidRPr="004F4A52">
        <w:rPr>
          <w:rFonts w:ascii="Arial" w:hAnsi="Arial" w:cs="Arial"/>
          <w:sz w:val="20"/>
        </w:rPr>
        <w:t>Pour la semaine de relâche, un sondage est fait au cours du mois de janvier par le service de garde et celui-ci est ouvert s’il y a suffisamment d’enfants inscrits pour assurer son autofinancement</w:t>
      </w:r>
      <w:r w:rsidRPr="004F4A52">
        <w:rPr>
          <w:rFonts w:ascii="Arial" w:hAnsi="Arial" w:cs="Arial"/>
          <w:b/>
          <w:sz w:val="20"/>
        </w:rPr>
        <w:t>.</w:t>
      </w:r>
      <w:r w:rsidRPr="004F4A52">
        <w:rPr>
          <w:rFonts w:ascii="Arial" w:hAnsi="Arial" w:cs="Arial"/>
          <w:sz w:val="20"/>
        </w:rPr>
        <w:t xml:space="preserve"> Les parents en seront avertis par l’école dès la fin janvier.</w:t>
      </w:r>
    </w:p>
    <w:p w:rsidR="004F4A52" w:rsidRPr="004F4A52" w:rsidRDefault="004F4A52" w:rsidP="004F4A52">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r>
        <w:rPr>
          <w:rFonts w:ascii="Arial" w:hAnsi="Arial" w:cs="Arial"/>
          <w:b/>
          <w:sz w:val="20"/>
        </w:rPr>
        <w:t>Fermeture du service de garde</w:t>
      </w:r>
    </w:p>
    <w:p w:rsidR="009A23BD" w:rsidRDefault="009A23BD" w:rsidP="009A23BD">
      <w:pPr>
        <w:spacing w:line="276" w:lineRule="auto"/>
        <w:jc w:val="both"/>
        <w:rPr>
          <w:rFonts w:ascii="Arial" w:hAnsi="Arial" w:cs="Arial"/>
          <w:b/>
          <w:sz w:val="20"/>
        </w:rPr>
      </w:pPr>
    </w:p>
    <w:p w:rsidR="009A23BD" w:rsidRDefault="009A23BD" w:rsidP="009A23BD">
      <w:pPr>
        <w:spacing w:line="276" w:lineRule="auto"/>
        <w:jc w:val="both"/>
        <w:rPr>
          <w:rFonts w:ascii="Arial" w:hAnsi="Arial" w:cs="Arial"/>
          <w:sz w:val="20"/>
        </w:rPr>
      </w:pPr>
      <w:r>
        <w:rPr>
          <w:rFonts w:ascii="Arial" w:hAnsi="Arial" w:cs="Arial"/>
          <w:sz w:val="20"/>
        </w:rPr>
        <w:t>Le service de garde est fermé lors des jours fériés.</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r>
        <w:rPr>
          <w:rFonts w:ascii="Arial" w:hAnsi="Arial" w:cs="Arial"/>
          <w:sz w:val="20"/>
        </w:rPr>
        <w:t>Entre 6h30 et 8h00 les jours de tempête de neige, les postes de radio, les stations de télévision et le site internet de la CSDM</w:t>
      </w:r>
      <w:r w:rsidR="004F4A52">
        <w:rPr>
          <w:rFonts w:ascii="Arial" w:hAnsi="Arial" w:cs="Arial"/>
          <w:sz w:val="20"/>
        </w:rPr>
        <w:t xml:space="preserve">, </w:t>
      </w:r>
      <w:hyperlink r:id="rId10" w:history="1">
        <w:r w:rsidR="004F4A52" w:rsidRPr="004F4A52">
          <w:rPr>
            <w:rFonts w:ascii="Arial" w:hAnsi="Arial" w:cs="Arial"/>
            <w:color w:val="0000FF"/>
            <w:sz w:val="20"/>
            <w:u w:val="single"/>
          </w:rPr>
          <w:t>https://www.cssdm.gouv.qc.ca/</w:t>
        </w:r>
      </w:hyperlink>
      <w:r w:rsidR="004F4A52">
        <w:rPr>
          <w:rFonts w:ascii="Arial" w:hAnsi="Arial" w:cs="Arial"/>
          <w:sz w:val="20"/>
        </w:rPr>
        <w:t xml:space="preserve"> ,</w:t>
      </w:r>
      <w:r>
        <w:rPr>
          <w:rFonts w:ascii="Arial" w:hAnsi="Arial" w:cs="Arial"/>
          <w:sz w:val="20"/>
        </w:rPr>
        <w:t xml:space="preserve"> diffusent l’information, à savoir si les services de garde sont ouverts ou non. Un message téléphonique sur la boîte vocale de l’école informe aussi les parents sur l’état de la situation.</w:t>
      </w:r>
    </w:p>
    <w:p w:rsidR="009A23BD" w:rsidRDefault="009A23BD" w:rsidP="009A23BD">
      <w:pPr>
        <w:pBdr>
          <w:bottom w:val="single" w:sz="4" w:space="1" w:color="auto"/>
        </w:pBd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color w:val="0000FF"/>
          <w:sz w:val="20"/>
          <w:u w:val="single"/>
        </w:rPr>
      </w:pPr>
      <w:r>
        <w:rPr>
          <w:rFonts w:ascii="Arial" w:hAnsi="Arial" w:cs="Arial"/>
          <w:b/>
        </w:rPr>
        <w:t xml:space="preserve">7-MOYENS DE COMMUNICATION AVEC LE PARENT </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r>
        <w:rPr>
          <w:rFonts w:ascii="Arial" w:hAnsi="Arial" w:cs="Arial"/>
          <w:b/>
          <w:sz w:val="20"/>
        </w:rPr>
        <w:t xml:space="preserve">Le meilleur moyen de communiquer avec le service de garde est par courriel au </w:t>
      </w:r>
      <w:hyperlink r:id="rId11" w:history="1">
        <w:r>
          <w:rPr>
            <w:rStyle w:val="Lienhypertexte"/>
            <w:rFonts w:ascii="Arial" w:hAnsi="Arial" w:cs="Arial"/>
            <w:b/>
            <w:sz w:val="20"/>
          </w:rPr>
          <w:t>starsene.sdg@csdm.qc.ca</w:t>
        </w:r>
      </w:hyperlink>
      <w:r>
        <w:rPr>
          <w:rFonts w:ascii="Arial" w:hAnsi="Arial" w:cs="Arial"/>
          <w:b/>
          <w:sz w:val="20"/>
        </w:rPr>
        <w:t xml:space="preserve">  .  Vous pouvez également laisser un message sur la boite vocale au service de garde.  Un retour d’appel sera effectué dans un délai de 24 heures.  Pour toute urgence, le retour d’appel sera plus rapide.</w:t>
      </w:r>
    </w:p>
    <w:p w:rsidR="009A23BD" w:rsidRDefault="009A23BD" w:rsidP="009A23BD">
      <w:pPr>
        <w:spacing w:line="276" w:lineRule="auto"/>
        <w:jc w:val="both"/>
        <w:rPr>
          <w:rFonts w:ascii="Arial" w:hAnsi="Arial" w:cs="Arial"/>
          <w:b/>
          <w:sz w:val="20"/>
        </w:rPr>
      </w:pPr>
    </w:p>
    <w:p w:rsidR="009A23BD" w:rsidRDefault="009A23BD" w:rsidP="009A23BD">
      <w:pPr>
        <w:spacing w:line="276" w:lineRule="auto"/>
        <w:jc w:val="both"/>
        <w:rPr>
          <w:rFonts w:ascii="Arial" w:hAnsi="Arial" w:cs="Arial"/>
          <w:b/>
          <w:sz w:val="20"/>
        </w:rPr>
      </w:pPr>
      <w:r>
        <w:rPr>
          <w:rFonts w:ascii="Arial" w:hAnsi="Arial" w:cs="Arial"/>
          <w:b/>
          <w:sz w:val="20"/>
        </w:rPr>
        <w:t>C</w:t>
      </w:r>
      <w:r w:rsidR="004F4A52">
        <w:rPr>
          <w:rFonts w:ascii="Arial" w:hAnsi="Arial" w:cs="Arial"/>
          <w:b/>
          <w:sz w:val="20"/>
        </w:rPr>
        <w:t>ommunication</w:t>
      </w:r>
      <w:r>
        <w:rPr>
          <w:rFonts w:ascii="Arial" w:hAnsi="Arial" w:cs="Arial"/>
          <w:b/>
          <w:sz w:val="20"/>
        </w:rPr>
        <w:t xml:space="preserve"> acheminé</w:t>
      </w:r>
      <w:r w:rsidR="004F4A52">
        <w:rPr>
          <w:rFonts w:ascii="Arial" w:hAnsi="Arial" w:cs="Arial"/>
          <w:b/>
          <w:sz w:val="20"/>
        </w:rPr>
        <w:t>e</w:t>
      </w:r>
      <w:r>
        <w:rPr>
          <w:rFonts w:ascii="Arial" w:hAnsi="Arial" w:cs="Arial"/>
          <w:b/>
          <w:sz w:val="20"/>
        </w:rPr>
        <w:t xml:space="preserve"> aux parents</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r>
        <w:rPr>
          <w:rFonts w:ascii="Arial" w:hAnsi="Arial" w:cs="Arial"/>
          <w:sz w:val="20"/>
        </w:rPr>
        <w:t xml:space="preserve">À chaque début de mois, vous recevez via courriel votre facturation pour le mois en cours.  Environ deux semaines avant chacune des journées pédagogiques, vous aurez un courriel vous expliquant les activités de cette journée.  Vous devrez nous envoyer votre réponse par le lien </w:t>
      </w:r>
      <w:proofErr w:type="spellStart"/>
      <w:r>
        <w:rPr>
          <w:rFonts w:ascii="Arial" w:hAnsi="Arial" w:cs="Arial"/>
          <w:sz w:val="20"/>
        </w:rPr>
        <w:t>Form</w:t>
      </w:r>
      <w:proofErr w:type="spellEnd"/>
      <w:r>
        <w:rPr>
          <w:rFonts w:ascii="Arial" w:hAnsi="Arial" w:cs="Arial"/>
          <w:sz w:val="20"/>
        </w:rPr>
        <w:t xml:space="preserve"> dans les délais prescrits. L’acheminement du courrier du service de garde se fait par la boîte à lunch de l’enfant. Nous utilisons très rarement l’agenda. S.V.P. mettre les paiements ou papier dans un sac « </w:t>
      </w:r>
      <w:proofErr w:type="spellStart"/>
      <w:r>
        <w:rPr>
          <w:rFonts w:ascii="Arial" w:hAnsi="Arial" w:cs="Arial"/>
          <w:sz w:val="20"/>
        </w:rPr>
        <w:t>ziploc</w:t>
      </w:r>
      <w:proofErr w:type="spellEnd"/>
      <w:r>
        <w:rPr>
          <w:rFonts w:ascii="Arial" w:hAnsi="Arial" w:cs="Arial"/>
          <w:sz w:val="20"/>
        </w:rPr>
        <w:t xml:space="preserve"> » pour éviter le contact avec les liquides.</w:t>
      </w:r>
    </w:p>
    <w:p w:rsidR="00893306" w:rsidRDefault="00893306" w:rsidP="009A23BD">
      <w:pPr>
        <w:spacing w:line="276" w:lineRule="auto"/>
        <w:jc w:val="both"/>
        <w:rPr>
          <w:rFonts w:ascii="Arial" w:hAnsi="Arial" w:cs="Arial"/>
          <w:b/>
          <w:sz w:val="20"/>
        </w:rPr>
      </w:pPr>
    </w:p>
    <w:p w:rsidR="009A23BD" w:rsidRDefault="009A23BD" w:rsidP="009A23BD">
      <w:pPr>
        <w:spacing w:line="276" w:lineRule="auto"/>
        <w:jc w:val="both"/>
        <w:rPr>
          <w:rFonts w:ascii="Arial" w:hAnsi="Arial" w:cs="Arial"/>
          <w:b/>
          <w:sz w:val="20"/>
        </w:rPr>
      </w:pPr>
      <w:r>
        <w:rPr>
          <w:rFonts w:ascii="Arial" w:hAnsi="Arial" w:cs="Arial"/>
          <w:b/>
          <w:sz w:val="20"/>
        </w:rPr>
        <w:t xml:space="preserve">Circulation dans l’école </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r>
        <w:rPr>
          <w:rFonts w:ascii="Arial" w:hAnsi="Arial" w:cs="Arial"/>
          <w:b/>
          <w:sz w:val="20"/>
          <w:u w:val="single"/>
        </w:rPr>
        <w:t>En tout temps, aucun parent n’est autorisé à circuler sur les étages</w:t>
      </w:r>
      <w:r>
        <w:rPr>
          <w:rFonts w:ascii="Arial" w:hAnsi="Arial" w:cs="Arial"/>
          <w:sz w:val="20"/>
        </w:rPr>
        <w:t>. Pour entrer dans l’école, les parents utilisent la porte avant du service de garde. Une personne à l’accueil communiquera avec l’éducateur de l’enfant et lui demandera de faire descendre l’enfant avec ses effets personnels. Le parent attend son enfant à l’extérieur.</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r>
        <w:rPr>
          <w:rFonts w:ascii="Arial" w:hAnsi="Arial" w:cs="Arial"/>
          <w:sz w:val="20"/>
        </w:rPr>
        <w:t>Il est possible de prendre un rendez-vous avec l’éducateur de votre enfant ou de venir discuter avec la technicienne. Dans ce cas, nous vous offrirons un moment et un endroit pour le rencontrer.</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r>
        <w:rPr>
          <w:rFonts w:ascii="Arial" w:hAnsi="Arial" w:cs="Arial"/>
          <w:b/>
          <w:sz w:val="20"/>
        </w:rPr>
        <w:t>Modalité</w:t>
      </w:r>
      <w:r w:rsidR="00893306">
        <w:rPr>
          <w:rFonts w:ascii="Arial" w:hAnsi="Arial" w:cs="Arial"/>
          <w:b/>
          <w:sz w:val="20"/>
        </w:rPr>
        <w:t>s</w:t>
      </w:r>
      <w:r>
        <w:rPr>
          <w:rFonts w:ascii="Arial" w:hAnsi="Arial" w:cs="Arial"/>
          <w:b/>
          <w:sz w:val="20"/>
        </w:rPr>
        <w:t xml:space="preserve"> à suivre pour les parents qui désirent rencontrer l’éducatrice de leur enfant.</w:t>
      </w:r>
    </w:p>
    <w:p w:rsidR="009A23BD" w:rsidRDefault="009A23BD" w:rsidP="006C366D">
      <w:pPr>
        <w:pBdr>
          <w:bottom w:val="single" w:sz="4" w:space="1" w:color="auto"/>
        </w:pBdr>
        <w:spacing w:line="276" w:lineRule="auto"/>
        <w:jc w:val="both"/>
        <w:rPr>
          <w:rFonts w:ascii="Arial" w:hAnsi="Arial" w:cs="Arial"/>
          <w:sz w:val="20"/>
        </w:rPr>
      </w:pPr>
      <w:r>
        <w:rPr>
          <w:rFonts w:ascii="Arial" w:hAnsi="Arial" w:cs="Arial"/>
          <w:sz w:val="20"/>
        </w:rPr>
        <w:t xml:space="preserve">Les éducateurs sont d’abords présents pour répondre aux besoins de l’enfant. Ils sont présents pour assurer leur sécurité et animer des activités de qualité.  Si vous sentez le besoin de parler à l’éducateur, vous devez laisser un message </w:t>
      </w:r>
      <w:r w:rsidR="002E4A64" w:rsidRPr="007A3DF1">
        <w:rPr>
          <w:rFonts w:ascii="Arial" w:hAnsi="Arial" w:cs="Arial"/>
          <w:sz w:val="20"/>
        </w:rPr>
        <w:t>à la technicienne</w:t>
      </w:r>
      <w:r w:rsidR="002E4A64">
        <w:rPr>
          <w:rFonts w:ascii="Arial" w:hAnsi="Arial" w:cs="Arial"/>
          <w:sz w:val="20"/>
        </w:rPr>
        <w:t xml:space="preserve"> </w:t>
      </w:r>
      <w:r>
        <w:rPr>
          <w:rFonts w:ascii="Arial" w:hAnsi="Arial" w:cs="Arial"/>
          <w:sz w:val="20"/>
        </w:rPr>
        <w:t>dans la boite courriel ou par téléphone.  Un rendez-vous pourra alors être pris au moment qui vous convient.</w:t>
      </w:r>
    </w:p>
    <w:p w:rsidR="006C366D" w:rsidRDefault="006C366D" w:rsidP="009A23BD">
      <w:pPr>
        <w:spacing w:line="276" w:lineRule="auto"/>
        <w:jc w:val="both"/>
        <w:rPr>
          <w:rFonts w:ascii="Arial" w:hAnsi="Arial" w:cs="Arial"/>
          <w:b/>
        </w:rPr>
      </w:pPr>
    </w:p>
    <w:p w:rsidR="006C366D" w:rsidRDefault="006C366D" w:rsidP="009A23BD">
      <w:pPr>
        <w:spacing w:line="276" w:lineRule="auto"/>
        <w:jc w:val="both"/>
        <w:rPr>
          <w:rFonts w:ascii="Arial" w:hAnsi="Arial" w:cs="Arial"/>
          <w:b/>
        </w:rPr>
      </w:pPr>
    </w:p>
    <w:p w:rsidR="009A23BD" w:rsidRDefault="009A23BD" w:rsidP="009A23BD">
      <w:pPr>
        <w:spacing w:line="276" w:lineRule="auto"/>
        <w:jc w:val="both"/>
        <w:rPr>
          <w:rFonts w:ascii="Arial" w:hAnsi="Arial" w:cs="Arial"/>
          <w:b/>
          <w:color w:val="002060"/>
          <w:sz w:val="20"/>
        </w:rPr>
      </w:pPr>
      <w:r>
        <w:rPr>
          <w:rFonts w:ascii="Arial" w:hAnsi="Arial" w:cs="Arial"/>
          <w:b/>
        </w:rPr>
        <w:t xml:space="preserve">8 </w:t>
      </w:r>
      <w:r w:rsidR="00893306">
        <w:rPr>
          <w:rFonts w:ascii="Arial" w:hAnsi="Arial" w:cs="Arial"/>
          <w:b/>
        </w:rPr>
        <w:t>–</w:t>
      </w:r>
      <w:r>
        <w:rPr>
          <w:rFonts w:ascii="Arial" w:hAnsi="Arial" w:cs="Arial"/>
          <w:b/>
        </w:rPr>
        <w:t xml:space="preserve"> </w:t>
      </w:r>
      <w:r w:rsidR="00893306">
        <w:rPr>
          <w:rFonts w:ascii="Arial" w:hAnsi="Arial" w:cs="Arial"/>
          <w:b/>
        </w:rPr>
        <w:t>RÈGLES</w:t>
      </w:r>
      <w:r>
        <w:rPr>
          <w:rFonts w:ascii="Arial" w:hAnsi="Arial" w:cs="Arial"/>
          <w:b/>
        </w:rPr>
        <w:t xml:space="preserve"> DE VIE </w:t>
      </w:r>
    </w:p>
    <w:p w:rsidR="009A23BD" w:rsidRDefault="009A23BD" w:rsidP="009A23BD">
      <w:pPr>
        <w:spacing w:line="276" w:lineRule="auto"/>
        <w:jc w:val="both"/>
        <w:rPr>
          <w:rFonts w:ascii="Arial" w:hAnsi="Arial" w:cs="Arial"/>
          <w:sz w:val="20"/>
        </w:rPr>
      </w:pPr>
    </w:p>
    <w:p w:rsidR="00B573ED" w:rsidRDefault="009A23BD" w:rsidP="009A23BD">
      <w:pPr>
        <w:spacing w:line="276" w:lineRule="auto"/>
        <w:jc w:val="both"/>
        <w:rPr>
          <w:rFonts w:ascii="Arial" w:hAnsi="Arial" w:cs="Arial"/>
          <w:sz w:val="20"/>
        </w:rPr>
      </w:pPr>
      <w:r>
        <w:rPr>
          <w:rFonts w:ascii="Arial" w:hAnsi="Arial" w:cs="Arial"/>
          <w:sz w:val="20"/>
        </w:rPr>
        <w:t>Le code de vie du service de garde est le même que celui de l’école. Il se base sur l’enseignement et le renforcement de comportements positifs et observables chez les élèves. Trois valeurs sont à la base de ce code de vie éducatif : le respect, l’engagement et l’ouverture. Ainsi, toutes les interventions des adultes auprès des jeunes visent à encourager ces valeurs à l’école comme au service de garde. Le code de vie éducatif mène à une plus grande cohésion dans les interventions de la part de l’équipe-école.  Également, la distribution de billets Bravo se poursuit au service de garde</w:t>
      </w:r>
      <w:r w:rsidR="00B573ED">
        <w:rPr>
          <w:rFonts w:ascii="Arial" w:hAnsi="Arial" w:cs="Arial"/>
          <w:sz w:val="20"/>
        </w:rPr>
        <w:t>.</w:t>
      </w:r>
    </w:p>
    <w:p w:rsidR="00B573ED" w:rsidRDefault="00B573ED" w:rsidP="009A23BD">
      <w:pPr>
        <w:spacing w:line="276" w:lineRule="auto"/>
        <w:jc w:val="both"/>
        <w:rPr>
          <w:rFonts w:ascii="Arial" w:hAnsi="Arial" w:cs="Arial"/>
          <w:sz w:val="20"/>
        </w:rPr>
      </w:pPr>
    </w:p>
    <w:p w:rsidR="009A23BD" w:rsidRDefault="00B573ED" w:rsidP="009A23BD">
      <w:pPr>
        <w:spacing w:line="276" w:lineRule="auto"/>
        <w:jc w:val="both"/>
        <w:rPr>
          <w:rFonts w:ascii="Arial" w:hAnsi="Arial" w:cs="Arial"/>
          <w:sz w:val="20"/>
        </w:rPr>
      </w:pPr>
      <w:r>
        <w:rPr>
          <w:rFonts w:ascii="Arial" w:hAnsi="Arial" w:cs="Arial"/>
          <w:sz w:val="20"/>
        </w:rPr>
        <w:t>I</w:t>
      </w:r>
      <w:r w:rsidR="009A23BD">
        <w:rPr>
          <w:rFonts w:ascii="Arial" w:hAnsi="Arial" w:cs="Arial"/>
          <w:sz w:val="20"/>
        </w:rPr>
        <w:t>l y a toujours une possibilité de distribuer des billets blancs pour les enfants qui font un manquement grave à ses trois valeurs.  Le parent sera informé.  La suspension ou l’exclusion du service de garde pourrait être appliquée en cas de manquement grave ou répétitif.</w:t>
      </w:r>
    </w:p>
    <w:p w:rsidR="009A23BD" w:rsidRDefault="009A23BD" w:rsidP="009A23BD">
      <w:pPr>
        <w:pBdr>
          <w:bottom w:val="single" w:sz="4" w:space="1" w:color="auto"/>
        </w:pBdr>
        <w:spacing w:line="276" w:lineRule="auto"/>
        <w:jc w:val="both"/>
        <w:rPr>
          <w:rFonts w:ascii="Arial" w:hAnsi="Arial" w:cs="Arial"/>
          <w:sz w:val="20"/>
        </w:rPr>
      </w:pPr>
    </w:p>
    <w:p w:rsidR="009A23BD" w:rsidRDefault="009A23BD" w:rsidP="009A23BD">
      <w:pPr>
        <w:spacing w:line="276" w:lineRule="auto"/>
        <w:jc w:val="both"/>
        <w:rPr>
          <w:rFonts w:ascii="Arial" w:hAnsi="Arial" w:cs="Arial"/>
          <w:b/>
        </w:rPr>
      </w:pPr>
    </w:p>
    <w:p w:rsidR="009A23BD" w:rsidRDefault="009A23BD" w:rsidP="009A23BD">
      <w:pPr>
        <w:spacing w:line="276" w:lineRule="auto"/>
        <w:jc w:val="both"/>
        <w:rPr>
          <w:rFonts w:ascii="Arial" w:hAnsi="Arial" w:cs="Arial"/>
          <w:b/>
        </w:rPr>
      </w:pPr>
    </w:p>
    <w:p w:rsidR="009A23BD" w:rsidRDefault="009A23BD" w:rsidP="009A23BD">
      <w:pPr>
        <w:spacing w:line="276" w:lineRule="auto"/>
        <w:jc w:val="both"/>
        <w:rPr>
          <w:rFonts w:ascii="Arial" w:hAnsi="Arial" w:cs="Arial"/>
          <w:i/>
          <w:sz w:val="20"/>
          <w:u w:val="single"/>
        </w:rPr>
      </w:pPr>
      <w:r>
        <w:rPr>
          <w:rFonts w:ascii="Arial" w:hAnsi="Arial" w:cs="Arial"/>
          <w:b/>
        </w:rPr>
        <w:t xml:space="preserve">9-INSCRIPTION ET MODALITÉS DE PAIEMENT </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sz w:val="20"/>
        </w:rPr>
      </w:pPr>
      <w:r>
        <w:rPr>
          <w:rFonts w:ascii="Arial" w:hAnsi="Arial" w:cs="Arial"/>
          <w:sz w:val="20"/>
        </w:rPr>
        <w:t xml:space="preserve">Le parent désirant utiliser le service de garde doit obligatoirement remplir une fiche d’inscription pour chacun des enfants à inscrire. </w:t>
      </w:r>
      <w:r w:rsidR="00FE2B94">
        <w:rPr>
          <w:rFonts w:ascii="Arial" w:hAnsi="Arial" w:cs="Arial"/>
          <w:sz w:val="20"/>
        </w:rPr>
        <w:t xml:space="preserve">Tout changement d’adresse et/ou courriel, fait en cours d’année, doit se faire au secrétariat de l’école. Pour un changement de numéro de téléphone, les parents doivent aviser le secrétariat de l’école et le service de garde. </w:t>
      </w:r>
    </w:p>
    <w:p w:rsidR="00FE2B94" w:rsidRDefault="00FE2B94" w:rsidP="009A23BD">
      <w:pPr>
        <w:spacing w:line="276" w:lineRule="auto"/>
        <w:jc w:val="both"/>
        <w:rPr>
          <w:rFonts w:ascii="Arial" w:hAnsi="Arial" w:cs="Arial"/>
          <w:sz w:val="20"/>
        </w:rPr>
      </w:pPr>
    </w:p>
    <w:p w:rsidR="009A23BD" w:rsidRDefault="009A23BD" w:rsidP="009A23BD">
      <w:pPr>
        <w:pBdr>
          <w:top w:val="single" w:sz="4" w:space="1" w:color="auto"/>
          <w:left w:val="single" w:sz="4" w:space="4" w:color="auto"/>
          <w:bottom w:val="single" w:sz="4" w:space="1" w:color="auto"/>
          <w:right w:val="single" w:sz="4" w:space="4" w:color="auto"/>
        </w:pBdr>
        <w:spacing w:line="120" w:lineRule="auto"/>
        <w:jc w:val="both"/>
        <w:rPr>
          <w:rFonts w:ascii="Arial" w:hAnsi="Arial" w:cs="Arial"/>
          <w:sz w:val="20"/>
        </w:rPr>
      </w:pPr>
    </w:p>
    <w:p w:rsidR="009A23BD" w:rsidRDefault="00FE2B94" w:rsidP="009A23B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rPr>
      </w:pPr>
      <w:r>
        <w:rPr>
          <w:rFonts w:ascii="Arial" w:hAnsi="Arial" w:cs="Arial"/>
          <w:sz w:val="20"/>
        </w:rPr>
        <w:t xml:space="preserve">L’inscription d’un enfant au service de garde est un contrat entre les parents et l’école.  D’une part, le service de garde s’engage à assurer les services demandés et à engager le personnel en conséquence.  </w:t>
      </w:r>
      <w:r w:rsidRPr="00FE2B94">
        <w:rPr>
          <w:rFonts w:ascii="Arial" w:hAnsi="Arial" w:cs="Arial"/>
          <w:sz w:val="20"/>
          <w:u w:val="single"/>
        </w:rPr>
        <w:t>D’autres parts, le parent s’engage à payer les frais de garde en fonction des services demandés</w:t>
      </w:r>
      <w:r>
        <w:rPr>
          <w:rFonts w:ascii="Arial" w:hAnsi="Arial" w:cs="Arial"/>
          <w:sz w:val="20"/>
        </w:rPr>
        <w:t xml:space="preserve">.  </w:t>
      </w:r>
      <w:r w:rsidRPr="00FE2B94">
        <w:rPr>
          <w:rFonts w:ascii="Arial" w:hAnsi="Arial" w:cs="Arial"/>
          <w:b/>
          <w:sz w:val="20"/>
        </w:rPr>
        <w:t>Le service de garde étant autofinancé, tout changement dans le nombre d’élèves à un impact immédiat sur les frais encourus par l’école pour assurer ce service</w:t>
      </w:r>
      <w:r>
        <w:rPr>
          <w:rFonts w:ascii="Arial" w:hAnsi="Arial" w:cs="Arial"/>
          <w:sz w:val="20"/>
        </w:rPr>
        <w:t>.</w:t>
      </w:r>
    </w:p>
    <w:p w:rsidR="009A23BD" w:rsidRDefault="009A23BD" w:rsidP="009A23BD">
      <w:pPr>
        <w:pBdr>
          <w:top w:val="single" w:sz="4" w:space="1" w:color="auto"/>
          <w:left w:val="single" w:sz="4" w:space="4" w:color="auto"/>
          <w:bottom w:val="single" w:sz="4" w:space="1" w:color="auto"/>
          <w:right w:val="single" w:sz="4" w:space="4" w:color="auto"/>
        </w:pBdr>
        <w:spacing w:line="120" w:lineRule="auto"/>
        <w:jc w:val="both"/>
        <w:rPr>
          <w:rFonts w:ascii="Arial" w:hAnsi="Arial" w:cs="Arial"/>
          <w:sz w:val="20"/>
        </w:rPr>
      </w:pPr>
    </w:p>
    <w:p w:rsidR="009A23BD" w:rsidRDefault="009A23BD" w:rsidP="009A23BD">
      <w:pPr>
        <w:spacing w:line="276" w:lineRule="auto"/>
        <w:jc w:val="both"/>
        <w:rPr>
          <w:rFonts w:ascii="Arial" w:hAnsi="Arial" w:cs="Arial"/>
          <w:b/>
          <w:sz w:val="20"/>
        </w:rPr>
      </w:pPr>
    </w:p>
    <w:p w:rsidR="009A23BD" w:rsidRDefault="00FE2B94" w:rsidP="009A23BD">
      <w:pPr>
        <w:spacing w:line="276" w:lineRule="auto"/>
        <w:jc w:val="both"/>
        <w:rPr>
          <w:rFonts w:ascii="Arial" w:hAnsi="Arial" w:cs="Arial"/>
          <w:sz w:val="20"/>
        </w:rPr>
      </w:pPr>
      <w:r w:rsidRPr="00FE2B94">
        <w:rPr>
          <w:rFonts w:ascii="Arial" w:hAnsi="Arial" w:cs="Arial"/>
          <w:sz w:val="20"/>
        </w:rPr>
        <w:t xml:space="preserve">Des modifications peuvent y être apportés </w:t>
      </w:r>
      <w:r w:rsidRPr="00FE2B94">
        <w:rPr>
          <w:rFonts w:ascii="Arial" w:hAnsi="Arial" w:cs="Arial"/>
          <w:b/>
          <w:sz w:val="20"/>
        </w:rPr>
        <w:t>par écrit</w:t>
      </w:r>
      <w:r w:rsidRPr="00FE2B94">
        <w:rPr>
          <w:rFonts w:ascii="Arial" w:hAnsi="Arial" w:cs="Arial"/>
          <w:sz w:val="20"/>
        </w:rPr>
        <w:t xml:space="preserve"> en cours d’année sous certaines conditions.</w:t>
      </w:r>
    </w:p>
    <w:p w:rsidR="00893306" w:rsidRPr="00893306" w:rsidRDefault="00893306" w:rsidP="009A23BD">
      <w:pPr>
        <w:spacing w:line="276" w:lineRule="auto"/>
        <w:jc w:val="both"/>
        <w:rPr>
          <w:rFonts w:ascii="Arial" w:hAnsi="Arial" w:cs="Arial"/>
          <w:b/>
          <w:sz w:val="20"/>
        </w:rPr>
      </w:pPr>
      <w:r w:rsidRPr="00893306">
        <w:rPr>
          <w:rFonts w:ascii="Arial" w:hAnsi="Arial" w:cs="Arial"/>
          <w:b/>
          <w:sz w:val="20"/>
        </w:rPr>
        <w:t>Afin d’assurer la sécurité et la stabilité d’un enfant, il peut y avoir un délai entre l’inscription et le début du service.</w:t>
      </w:r>
    </w:p>
    <w:p w:rsidR="00FE2B94" w:rsidRPr="00893306" w:rsidRDefault="00FE2B94" w:rsidP="009A23BD">
      <w:pPr>
        <w:spacing w:line="276" w:lineRule="auto"/>
        <w:jc w:val="both"/>
        <w:rPr>
          <w:rFonts w:ascii="Arial" w:hAnsi="Arial" w:cs="Arial"/>
          <w:b/>
          <w:sz w:val="20"/>
        </w:rPr>
      </w:pPr>
    </w:p>
    <w:p w:rsidR="009A23BD" w:rsidRPr="00893306" w:rsidRDefault="009A23BD" w:rsidP="009A23BD">
      <w:pPr>
        <w:spacing w:line="276" w:lineRule="auto"/>
        <w:jc w:val="both"/>
        <w:rPr>
          <w:rFonts w:ascii="Arial" w:hAnsi="Arial" w:cs="Arial"/>
          <w:b/>
          <w:sz w:val="24"/>
          <w:szCs w:val="24"/>
        </w:rPr>
      </w:pPr>
      <w:r w:rsidRPr="00893306">
        <w:rPr>
          <w:rFonts w:ascii="Arial" w:hAnsi="Arial" w:cs="Arial"/>
          <w:b/>
          <w:sz w:val="24"/>
          <w:szCs w:val="24"/>
        </w:rPr>
        <w:t xml:space="preserve">Tarification pour les journées régulières de classe </w:t>
      </w:r>
    </w:p>
    <w:p w:rsidR="009A23BD" w:rsidRDefault="009A23BD" w:rsidP="009A23BD">
      <w:pPr>
        <w:spacing w:line="276" w:lineRule="auto"/>
        <w:jc w:val="both"/>
        <w:rPr>
          <w:rFonts w:ascii="Arial" w:hAnsi="Arial" w:cs="Arial"/>
          <w:sz w:val="20"/>
        </w:rPr>
      </w:pPr>
    </w:p>
    <w:p w:rsidR="00893306" w:rsidRPr="00893306" w:rsidRDefault="00893306" w:rsidP="00893306">
      <w:pPr>
        <w:spacing w:line="276" w:lineRule="auto"/>
        <w:jc w:val="both"/>
        <w:rPr>
          <w:rFonts w:ascii="Arial" w:hAnsi="Arial" w:cs="Arial"/>
          <w:sz w:val="20"/>
        </w:rPr>
      </w:pPr>
      <w:r w:rsidRPr="00893306">
        <w:rPr>
          <w:rFonts w:ascii="Arial" w:hAnsi="Arial" w:cs="Arial"/>
          <w:sz w:val="20"/>
        </w:rPr>
        <w:t xml:space="preserve">La contribution demandée dépend des périodes de fréquentation.  </w:t>
      </w:r>
    </w:p>
    <w:p w:rsidR="00893306" w:rsidRPr="00893306" w:rsidRDefault="00893306" w:rsidP="00893306">
      <w:pPr>
        <w:spacing w:line="276" w:lineRule="auto"/>
        <w:jc w:val="both"/>
        <w:rPr>
          <w:rFonts w:ascii="Arial" w:hAnsi="Arial" w:cs="Arial"/>
          <w:sz w:val="20"/>
        </w:rPr>
      </w:pPr>
    </w:p>
    <w:p w:rsidR="00893306" w:rsidRPr="00893306" w:rsidRDefault="00893306" w:rsidP="00893306">
      <w:pPr>
        <w:spacing w:line="276" w:lineRule="auto"/>
        <w:jc w:val="both"/>
        <w:rPr>
          <w:rFonts w:ascii="Arial" w:hAnsi="Arial" w:cs="Arial"/>
          <w:sz w:val="20"/>
        </w:rPr>
      </w:pPr>
      <w:r w:rsidRPr="00893306">
        <w:rPr>
          <w:rFonts w:ascii="Arial" w:hAnsi="Arial" w:cs="Arial"/>
          <w:sz w:val="20"/>
        </w:rPr>
        <w:t xml:space="preserve">La contribution financière demandée pour un élève qui fréquente le service de garde pour deux (2) périodes et plus pendant la journée fixe est de </w:t>
      </w:r>
      <w:r>
        <w:rPr>
          <w:rFonts w:ascii="Arial" w:hAnsi="Arial" w:cs="Arial"/>
          <w:sz w:val="20"/>
        </w:rPr>
        <w:t>9,50$</w:t>
      </w:r>
      <w:r w:rsidRPr="00893306">
        <w:rPr>
          <w:rFonts w:ascii="Arial" w:hAnsi="Arial" w:cs="Arial"/>
          <w:sz w:val="20"/>
        </w:rPr>
        <w:t xml:space="preserve"> pour un maximum de 5 heures par jour.</w:t>
      </w:r>
    </w:p>
    <w:p w:rsidR="00893306" w:rsidRPr="00893306" w:rsidRDefault="00893306" w:rsidP="00893306">
      <w:pPr>
        <w:spacing w:line="276" w:lineRule="auto"/>
        <w:jc w:val="both"/>
        <w:rPr>
          <w:rFonts w:ascii="Arial" w:hAnsi="Arial" w:cs="Arial"/>
          <w:sz w:val="20"/>
        </w:rPr>
      </w:pPr>
    </w:p>
    <w:p w:rsidR="009A23BD" w:rsidRDefault="00893306" w:rsidP="00746BA0">
      <w:pPr>
        <w:spacing w:line="276" w:lineRule="auto"/>
        <w:jc w:val="both"/>
        <w:rPr>
          <w:rFonts w:ascii="Arial" w:hAnsi="Arial" w:cs="Arial"/>
          <w:sz w:val="20"/>
        </w:rPr>
      </w:pPr>
      <w:r w:rsidRPr="00893306">
        <w:rPr>
          <w:rFonts w:ascii="Arial" w:hAnsi="Arial" w:cs="Arial"/>
          <w:sz w:val="20"/>
        </w:rPr>
        <w:t xml:space="preserve">Les périodes habituelles sont : avant la classe, le midi et après la classe. </w:t>
      </w:r>
    </w:p>
    <w:p w:rsidR="009A23BD" w:rsidRDefault="009A23BD" w:rsidP="009A23BD">
      <w:pPr>
        <w:spacing w:line="276" w:lineRule="auto"/>
        <w:jc w:val="both"/>
        <w:rPr>
          <w:rFonts w:ascii="Arial" w:hAnsi="Arial" w:cs="Arial"/>
          <w:sz w:val="20"/>
        </w:rPr>
      </w:pPr>
    </w:p>
    <w:p w:rsidR="007C1F3C" w:rsidRDefault="007C1F3C" w:rsidP="009A23BD">
      <w:pPr>
        <w:spacing w:line="276" w:lineRule="auto"/>
        <w:jc w:val="both"/>
        <w:rPr>
          <w:rFonts w:ascii="Arial" w:hAnsi="Arial" w:cs="Arial"/>
          <w:sz w:val="20"/>
        </w:rPr>
      </w:pPr>
    </w:p>
    <w:p w:rsidR="007C1F3C" w:rsidRDefault="007C1F3C" w:rsidP="009A23BD">
      <w:pPr>
        <w:spacing w:line="276" w:lineRule="auto"/>
        <w:jc w:val="both"/>
        <w:rPr>
          <w:rFonts w:ascii="Arial" w:hAnsi="Arial" w:cs="Arial"/>
          <w:sz w:val="20"/>
        </w:rPr>
      </w:pPr>
    </w:p>
    <w:p w:rsidR="006C366D" w:rsidRPr="006C366D" w:rsidRDefault="006C366D" w:rsidP="006C366D">
      <w:pPr>
        <w:spacing w:line="276" w:lineRule="auto"/>
        <w:ind w:left="567"/>
        <w:jc w:val="both"/>
        <w:rPr>
          <w:rFonts w:ascii="Arial" w:hAnsi="Arial" w:cs="Arial"/>
          <w:b/>
          <w:sz w:val="20"/>
        </w:rPr>
      </w:pPr>
    </w:p>
    <w:p w:rsidR="006C366D" w:rsidRPr="006C366D" w:rsidRDefault="006C366D" w:rsidP="006C366D">
      <w:pPr>
        <w:spacing w:line="276" w:lineRule="auto"/>
        <w:ind w:left="567"/>
        <w:jc w:val="both"/>
        <w:rPr>
          <w:rFonts w:ascii="Arial" w:hAnsi="Arial" w:cs="Arial"/>
          <w:b/>
          <w:sz w:val="20"/>
        </w:rPr>
      </w:pPr>
    </w:p>
    <w:p w:rsidR="006C366D" w:rsidRPr="006C366D" w:rsidRDefault="006C366D" w:rsidP="006C366D">
      <w:pPr>
        <w:spacing w:line="276" w:lineRule="auto"/>
        <w:ind w:left="567"/>
        <w:jc w:val="both"/>
        <w:rPr>
          <w:rFonts w:ascii="Arial" w:hAnsi="Arial" w:cs="Arial"/>
          <w:b/>
          <w:sz w:val="20"/>
        </w:rPr>
      </w:pPr>
    </w:p>
    <w:p w:rsidR="009A23BD" w:rsidRDefault="009A23BD" w:rsidP="009A23BD">
      <w:pPr>
        <w:numPr>
          <w:ilvl w:val="0"/>
          <w:numId w:val="2"/>
        </w:numPr>
        <w:spacing w:line="276" w:lineRule="auto"/>
        <w:ind w:left="567"/>
        <w:jc w:val="both"/>
        <w:rPr>
          <w:rFonts w:ascii="Arial" w:hAnsi="Arial" w:cs="Arial"/>
          <w:b/>
          <w:sz w:val="20"/>
        </w:rPr>
      </w:pPr>
      <w:r>
        <w:rPr>
          <w:rFonts w:ascii="Arial" w:hAnsi="Arial" w:cs="Arial"/>
          <w:b/>
          <w:i/>
          <w:sz w:val="20"/>
          <w:u w:val="single"/>
        </w:rPr>
        <w:t>Enfant sporadique</w:t>
      </w:r>
    </w:p>
    <w:p w:rsidR="009A23BD" w:rsidRDefault="009A23BD" w:rsidP="009A23BD">
      <w:pPr>
        <w:spacing w:line="276" w:lineRule="auto"/>
        <w:jc w:val="both"/>
        <w:rPr>
          <w:rFonts w:ascii="Arial" w:hAnsi="Arial" w:cs="Arial"/>
          <w:sz w:val="20"/>
        </w:rPr>
      </w:pPr>
    </w:p>
    <w:p w:rsidR="009A23BD" w:rsidRDefault="00893306" w:rsidP="00893306">
      <w:pPr>
        <w:spacing w:line="276" w:lineRule="auto"/>
        <w:ind w:left="567"/>
        <w:jc w:val="both"/>
        <w:rPr>
          <w:rFonts w:ascii="Arial" w:hAnsi="Arial" w:cs="Arial"/>
          <w:sz w:val="20"/>
        </w:rPr>
      </w:pPr>
      <w:r>
        <w:rPr>
          <w:rFonts w:ascii="Arial" w:hAnsi="Arial" w:cs="Arial"/>
          <w:sz w:val="20"/>
        </w:rPr>
        <w:t>La contribution financière demandée pour un enfant qui fréquente le service de garde pour une période ou l’ajout d’une période exceptionnellement à la demande du parent est :</w:t>
      </w:r>
    </w:p>
    <w:p w:rsidR="009A23BD" w:rsidRDefault="009A23BD" w:rsidP="009A23BD">
      <w:pPr>
        <w:spacing w:line="276" w:lineRule="auto"/>
        <w:ind w:left="567"/>
        <w:jc w:val="both"/>
        <w:rPr>
          <w:rFonts w:ascii="Arial" w:hAnsi="Arial" w:cs="Arial"/>
          <w:sz w:val="20"/>
        </w:rPr>
      </w:pPr>
      <w:r>
        <w:rPr>
          <w:rFonts w:ascii="Arial" w:hAnsi="Arial" w:cs="Arial"/>
          <w:sz w:val="20"/>
        </w:rPr>
        <w:t xml:space="preserve">Pour ces enfants, les tarifs suivants s’appliquent : </w:t>
      </w:r>
    </w:p>
    <w:p w:rsidR="009A23BD" w:rsidRDefault="009A23BD" w:rsidP="009A23BD">
      <w:pPr>
        <w:spacing w:line="276" w:lineRule="auto"/>
        <w:ind w:left="567"/>
        <w:jc w:val="both"/>
        <w:rPr>
          <w:rFonts w:ascii="Arial" w:hAnsi="Arial" w:cs="Arial"/>
          <w:sz w:val="20"/>
        </w:rPr>
      </w:pPr>
    </w:p>
    <w:p w:rsidR="009A23BD" w:rsidRPr="00C21E75" w:rsidRDefault="009A23BD" w:rsidP="009A23BD">
      <w:pPr>
        <w:tabs>
          <w:tab w:val="left" w:pos="5670"/>
        </w:tabs>
        <w:spacing w:line="276" w:lineRule="auto"/>
        <w:ind w:left="567"/>
        <w:jc w:val="both"/>
        <w:rPr>
          <w:rFonts w:ascii="Arial" w:hAnsi="Arial" w:cs="Arial"/>
          <w:sz w:val="20"/>
        </w:rPr>
      </w:pPr>
      <w:r w:rsidRPr="00C21E75">
        <w:rPr>
          <w:rFonts w:ascii="Arial" w:hAnsi="Arial" w:cs="Arial"/>
          <w:sz w:val="20"/>
        </w:rPr>
        <w:t xml:space="preserve">Bloc du matin 7h00 à </w:t>
      </w:r>
      <w:r w:rsidR="007C1F3C" w:rsidRPr="00C21E75">
        <w:rPr>
          <w:rFonts w:ascii="Arial" w:hAnsi="Arial" w:cs="Arial"/>
          <w:sz w:val="20"/>
        </w:rPr>
        <w:t>7h55 (primaire)</w:t>
      </w:r>
      <w:r w:rsidR="00893306">
        <w:rPr>
          <w:rFonts w:ascii="Arial" w:hAnsi="Arial" w:cs="Arial"/>
          <w:sz w:val="20"/>
        </w:rPr>
        <w:t> :</w:t>
      </w:r>
      <w:r w:rsidRPr="00C21E75">
        <w:rPr>
          <w:rFonts w:ascii="Arial" w:hAnsi="Arial" w:cs="Arial"/>
          <w:sz w:val="20"/>
        </w:rPr>
        <w:tab/>
      </w:r>
      <w:r w:rsidR="007C1F3C" w:rsidRPr="00C21E75">
        <w:rPr>
          <w:rFonts w:ascii="Arial" w:hAnsi="Arial" w:cs="Arial"/>
          <w:sz w:val="20"/>
        </w:rPr>
        <w:t>3.00</w:t>
      </w:r>
      <w:r w:rsidRPr="00C21E75">
        <w:rPr>
          <w:rFonts w:ascii="Arial" w:hAnsi="Arial" w:cs="Arial"/>
          <w:sz w:val="20"/>
        </w:rPr>
        <w:t>$</w:t>
      </w:r>
    </w:p>
    <w:p w:rsidR="007C1F3C" w:rsidRPr="00C21E75" w:rsidRDefault="007C1F3C" w:rsidP="009A23BD">
      <w:pPr>
        <w:tabs>
          <w:tab w:val="left" w:pos="5670"/>
        </w:tabs>
        <w:spacing w:line="276" w:lineRule="auto"/>
        <w:ind w:left="567"/>
        <w:jc w:val="both"/>
        <w:rPr>
          <w:rFonts w:ascii="Arial" w:hAnsi="Arial" w:cs="Arial"/>
          <w:sz w:val="20"/>
        </w:rPr>
      </w:pPr>
      <w:r w:rsidRPr="00C21E75">
        <w:rPr>
          <w:rFonts w:ascii="Arial" w:hAnsi="Arial" w:cs="Arial"/>
          <w:sz w:val="20"/>
        </w:rPr>
        <w:t xml:space="preserve">                       7h00 à 8h50 (préscolaire)</w:t>
      </w:r>
      <w:r w:rsidR="00F82C1F">
        <w:rPr>
          <w:rFonts w:ascii="Arial" w:hAnsi="Arial" w:cs="Arial"/>
          <w:sz w:val="20"/>
        </w:rPr>
        <w:t> :</w:t>
      </w:r>
      <w:r w:rsidRPr="00C21E75">
        <w:rPr>
          <w:rFonts w:ascii="Arial" w:hAnsi="Arial" w:cs="Arial"/>
          <w:sz w:val="20"/>
        </w:rPr>
        <w:tab/>
        <w:t>6.00$</w:t>
      </w:r>
    </w:p>
    <w:p w:rsidR="009A23BD" w:rsidRPr="00C21E75" w:rsidRDefault="009A23BD" w:rsidP="009A23BD">
      <w:pPr>
        <w:tabs>
          <w:tab w:val="left" w:pos="5670"/>
        </w:tabs>
        <w:spacing w:line="276" w:lineRule="auto"/>
        <w:ind w:left="567"/>
        <w:jc w:val="both"/>
        <w:rPr>
          <w:rFonts w:ascii="Arial" w:hAnsi="Arial" w:cs="Arial"/>
          <w:sz w:val="20"/>
        </w:rPr>
      </w:pPr>
      <w:r w:rsidRPr="00C21E75">
        <w:rPr>
          <w:rFonts w:ascii="Arial" w:hAnsi="Arial" w:cs="Arial"/>
          <w:sz w:val="20"/>
        </w:rPr>
        <w:t>Bloc du midi 11h</w:t>
      </w:r>
      <w:r w:rsidR="00444B9A" w:rsidRPr="00C21E75">
        <w:rPr>
          <w:rFonts w:ascii="Arial" w:hAnsi="Arial" w:cs="Arial"/>
          <w:sz w:val="20"/>
        </w:rPr>
        <w:t>30</w:t>
      </w:r>
      <w:r w:rsidRPr="00C21E75">
        <w:rPr>
          <w:rFonts w:ascii="Arial" w:hAnsi="Arial" w:cs="Arial"/>
          <w:sz w:val="20"/>
        </w:rPr>
        <w:t xml:space="preserve"> à 12h55 :</w:t>
      </w:r>
      <w:r w:rsidRPr="00C21E75">
        <w:rPr>
          <w:rFonts w:ascii="Arial" w:hAnsi="Arial" w:cs="Arial"/>
          <w:sz w:val="20"/>
        </w:rPr>
        <w:tab/>
        <w:t>4.50</w:t>
      </w:r>
      <w:r w:rsidR="007C1F3C" w:rsidRPr="00C21E75">
        <w:rPr>
          <w:rFonts w:ascii="Arial" w:hAnsi="Arial" w:cs="Arial"/>
          <w:sz w:val="20"/>
        </w:rPr>
        <w:t>$</w:t>
      </w:r>
    </w:p>
    <w:p w:rsidR="009A23BD" w:rsidRDefault="009A23BD" w:rsidP="009A23BD">
      <w:pPr>
        <w:tabs>
          <w:tab w:val="left" w:pos="5670"/>
        </w:tabs>
        <w:spacing w:line="276" w:lineRule="auto"/>
        <w:ind w:left="567"/>
        <w:jc w:val="both"/>
        <w:rPr>
          <w:rFonts w:ascii="Arial" w:hAnsi="Arial" w:cs="Arial"/>
          <w:sz w:val="20"/>
        </w:rPr>
      </w:pPr>
      <w:r w:rsidRPr="00C21E75">
        <w:rPr>
          <w:rFonts w:ascii="Arial" w:hAnsi="Arial" w:cs="Arial"/>
          <w:sz w:val="20"/>
        </w:rPr>
        <w:t>Bloc du soir 15h20 à 18h00 :</w:t>
      </w:r>
      <w:r w:rsidRPr="00C21E75">
        <w:rPr>
          <w:rFonts w:ascii="Arial" w:hAnsi="Arial" w:cs="Arial"/>
          <w:sz w:val="20"/>
        </w:rPr>
        <w:tab/>
      </w:r>
      <w:r w:rsidR="007C1F3C" w:rsidRPr="00C21E75">
        <w:rPr>
          <w:rFonts w:ascii="Arial" w:hAnsi="Arial" w:cs="Arial"/>
          <w:sz w:val="20"/>
        </w:rPr>
        <w:t>7</w:t>
      </w:r>
      <w:r w:rsidRPr="00C21E75">
        <w:rPr>
          <w:rFonts w:ascii="Arial" w:hAnsi="Arial" w:cs="Arial"/>
          <w:sz w:val="20"/>
        </w:rPr>
        <w:t>.50$</w:t>
      </w:r>
    </w:p>
    <w:p w:rsidR="009A23BD" w:rsidRDefault="009A23BD" w:rsidP="009A23BD">
      <w:pPr>
        <w:tabs>
          <w:tab w:val="left" w:pos="5670"/>
        </w:tabs>
        <w:spacing w:line="276" w:lineRule="auto"/>
        <w:ind w:left="567"/>
        <w:jc w:val="both"/>
        <w:rPr>
          <w:rFonts w:ascii="Arial" w:hAnsi="Arial" w:cs="Arial"/>
          <w:sz w:val="24"/>
          <w:szCs w:val="24"/>
        </w:rPr>
      </w:pPr>
    </w:p>
    <w:p w:rsidR="009A23BD" w:rsidRDefault="009A23BD" w:rsidP="009A23BD">
      <w:pPr>
        <w:shd w:val="clear" w:color="auto" w:fill="FFFFFF"/>
        <w:tabs>
          <w:tab w:val="left" w:pos="5670"/>
        </w:tabs>
        <w:spacing w:line="276" w:lineRule="auto"/>
        <w:jc w:val="both"/>
        <w:rPr>
          <w:rFonts w:ascii="Arial" w:hAnsi="Arial" w:cs="Arial"/>
          <w:sz w:val="20"/>
        </w:rPr>
      </w:pPr>
      <w:r>
        <w:rPr>
          <w:rFonts w:ascii="Arial" w:hAnsi="Arial" w:cs="Arial"/>
          <w:sz w:val="20"/>
        </w:rPr>
        <w:t xml:space="preserve">Nous offrons un service de traiteur à partir de la mi-septembre et ce jusqu’au mois de juin. Les parents recevront un lien internet </w:t>
      </w:r>
      <w:hyperlink r:id="rId12" w:history="1">
        <w:r>
          <w:rPr>
            <w:rStyle w:val="Lienhypertexte"/>
            <w:rFonts w:ascii="Arial" w:hAnsi="Arial" w:cs="Arial"/>
            <w:sz w:val="20"/>
          </w:rPr>
          <w:t>info@traiteurmerenda.com</w:t>
        </w:r>
      </w:hyperlink>
      <w:r>
        <w:rPr>
          <w:rFonts w:ascii="Arial" w:hAnsi="Arial" w:cs="Arial"/>
          <w:sz w:val="20"/>
        </w:rPr>
        <w:t xml:space="preserve"> pour les modalités d’inscription et de fonctionnement. </w:t>
      </w:r>
      <w:r>
        <w:rPr>
          <w:rFonts w:ascii="Arial" w:hAnsi="Arial" w:cs="Arial"/>
          <w:b/>
          <w:sz w:val="20"/>
        </w:rPr>
        <w:t>L’utilisation des fours à micro-ondes est interdite</w:t>
      </w:r>
      <w:r>
        <w:rPr>
          <w:rFonts w:ascii="Arial" w:hAnsi="Arial" w:cs="Arial"/>
          <w:sz w:val="20"/>
        </w:rPr>
        <w:t>. Nous vous demandons de fournir un repas froid ou dans un thermos.</w:t>
      </w:r>
    </w:p>
    <w:p w:rsidR="009A23BD" w:rsidRDefault="009A23BD" w:rsidP="009A23BD">
      <w:pPr>
        <w:spacing w:line="276" w:lineRule="auto"/>
        <w:jc w:val="both"/>
        <w:rPr>
          <w:rFonts w:ascii="Arial" w:hAnsi="Arial" w:cs="Arial"/>
          <w:b/>
          <w:sz w:val="20"/>
        </w:rPr>
      </w:pPr>
    </w:p>
    <w:p w:rsidR="009A23BD" w:rsidRDefault="009A23BD" w:rsidP="009A23BD">
      <w:pPr>
        <w:tabs>
          <w:tab w:val="left" w:pos="5670"/>
        </w:tabs>
        <w:spacing w:line="276" w:lineRule="auto"/>
        <w:jc w:val="both"/>
        <w:rPr>
          <w:rFonts w:ascii="Arial" w:hAnsi="Arial" w:cs="Arial"/>
        </w:rPr>
      </w:pPr>
    </w:p>
    <w:p w:rsidR="009A23BD" w:rsidRDefault="009A23BD" w:rsidP="009A23BD">
      <w:pPr>
        <w:tabs>
          <w:tab w:val="left" w:pos="5670"/>
        </w:tabs>
        <w:spacing w:line="276" w:lineRule="auto"/>
        <w:jc w:val="both"/>
        <w:rPr>
          <w:rFonts w:ascii="Arial" w:hAnsi="Arial" w:cs="Arial"/>
          <w:b/>
          <w:sz w:val="20"/>
        </w:rPr>
      </w:pPr>
      <w:r>
        <w:rPr>
          <w:rFonts w:ascii="Arial" w:hAnsi="Arial" w:cs="Arial"/>
          <w:b/>
          <w:sz w:val="20"/>
        </w:rPr>
        <w:t>Tarification pour les journées pédagogiques</w:t>
      </w:r>
    </w:p>
    <w:p w:rsidR="009A23BD" w:rsidRDefault="009A23BD" w:rsidP="009A23BD">
      <w:pPr>
        <w:tabs>
          <w:tab w:val="left" w:pos="5670"/>
        </w:tabs>
        <w:spacing w:line="276" w:lineRule="auto"/>
        <w:jc w:val="both"/>
        <w:rPr>
          <w:rFonts w:ascii="Arial" w:hAnsi="Arial" w:cs="Arial"/>
          <w:sz w:val="20"/>
        </w:rPr>
      </w:pPr>
    </w:p>
    <w:p w:rsidR="00F82C1F" w:rsidRDefault="009A23BD" w:rsidP="00F82C1F">
      <w:pPr>
        <w:tabs>
          <w:tab w:val="left" w:pos="5670"/>
        </w:tabs>
        <w:spacing w:line="276" w:lineRule="auto"/>
        <w:jc w:val="both"/>
        <w:rPr>
          <w:rFonts w:ascii="Arial" w:hAnsi="Arial" w:cs="Arial"/>
          <w:sz w:val="20"/>
        </w:rPr>
      </w:pPr>
      <w:r>
        <w:rPr>
          <w:rFonts w:ascii="Arial" w:hAnsi="Arial" w:cs="Arial"/>
          <w:sz w:val="20"/>
        </w:rPr>
        <w:t>Le coût des frais de garde pour une journée pédagogique est de 10.75$/enfant</w:t>
      </w:r>
      <w:r w:rsidR="007C1F3C">
        <w:rPr>
          <w:rFonts w:ascii="Arial" w:hAnsi="Arial" w:cs="Arial"/>
          <w:sz w:val="20"/>
        </w:rPr>
        <w:t>/jour</w:t>
      </w:r>
      <w:r>
        <w:rPr>
          <w:rFonts w:ascii="Arial" w:hAnsi="Arial" w:cs="Arial"/>
          <w:sz w:val="20"/>
        </w:rPr>
        <w:t xml:space="preserve">. Des frais supplémentaires peuvent être facturés lorsque le service de garde organise une activité afin d’en </w:t>
      </w:r>
      <w:r w:rsidR="00F82C1F">
        <w:rPr>
          <w:rFonts w:ascii="Arial" w:hAnsi="Arial" w:cs="Arial"/>
          <w:sz w:val="20"/>
        </w:rPr>
        <w:t>payer</w:t>
      </w:r>
      <w:r>
        <w:rPr>
          <w:rFonts w:ascii="Arial" w:hAnsi="Arial" w:cs="Arial"/>
          <w:sz w:val="20"/>
        </w:rPr>
        <w:t xml:space="preserve"> les droits d’entrée, le coût du transport, etc. Ils doivent être déterminés en fonction du coût </w:t>
      </w:r>
      <w:r>
        <w:rPr>
          <w:rFonts w:ascii="Arial" w:hAnsi="Arial" w:cs="Arial"/>
          <w:sz w:val="20"/>
          <w:u w:val="single"/>
        </w:rPr>
        <w:t>réel</w:t>
      </w:r>
      <w:r>
        <w:rPr>
          <w:rFonts w:ascii="Arial" w:hAnsi="Arial" w:cs="Arial"/>
          <w:sz w:val="20"/>
        </w:rPr>
        <w:t xml:space="preserve"> de l’activité. </w:t>
      </w:r>
    </w:p>
    <w:p w:rsidR="00F82C1F" w:rsidRDefault="00F82C1F" w:rsidP="00F82C1F">
      <w:pPr>
        <w:tabs>
          <w:tab w:val="left" w:pos="5670"/>
        </w:tabs>
        <w:spacing w:line="276" w:lineRule="auto"/>
        <w:jc w:val="both"/>
        <w:rPr>
          <w:rFonts w:ascii="Arial" w:hAnsi="Arial" w:cs="Arial"/>
          <w:sz w:val="20"/>
        </w:rPr>
      </w:pPr>
    </w:p>
    <w:p w:rsidR="00F82C1F" w:rsidRDefault="00F82C1F" w:rsidP="00F82C1F">
      <w:pPr>
        <w:tabs>
          <w:tab w:val="left" w:pos="5670"/>
        </w:tabs>
        <w:spacing w:line="276" w:lineRule="auto"/>
        <w:jc w:val="both"/>
        <w:rPr>
          <w:rFonts w:ascii="Arial" w:hAnsi="Arial" w:cs="Arial"/>
          <w:sz w:val="20"/>
        </w:rPr>
      </w:pPr>
      <w:r w:rsidRPr="00F82C1F">
        <w:rPr>
          <w:rFonts w:ascii="Arial" w:hAnsi="Arial" w:cs="Arial"/>
          <w:sz w:val="20"/>
        </w:rPr>
        <w:t xml:space="preserve">Tous les parents de l’école peuvent bénéficier du service de garde lors des journées pédagogiques, qu’ils utilisent le service de garde pendant les jours de classe ou non. Le parent qui souhaite inscrire son enfant pour une journée pédagogique devra alors remplir une fiche d’inscription, payer les frais en conséquence et respecter les modalités d’inscription. </w:t>
      </w:r>
    </w:p>
    <w:p w:rsidR="00F82C1F" w:rsidRPr="00F82C1F" w:rsidRDefault="00F82C1F" w:rsidP="00F82C1F">
      <w:pPr>
        <w:tabs>
          <w:tab w:val="left" w:pos="5670"/>
        </w:tabs>
        <w:spacing w:line="276" w:lineRule="auto"/>
        <w:jc w:val="both"/>
        <w:rPr>
          <w:rFonts w:ascii="Arial" w:hAnsi="Arial" w:cs="Arial"/>
          <w:b/>
          <w:sz w:val="20"/>
        </w:rPr>
      </w:pPr>
      <w:r w:rsidRPr="00F82C1F">
        <w:rPr>
          <w:rFonts w:ascii="Arial" w:hAnsi="Arial" w:cs="Arial"/>
          <w:b/>
          <w:sz w:val="20"/>
        </w:rPr>
        <w:t xml:space="preserve"> Après la date limite des inscriptions, aucune désinscription ne sera possible et les frais seront maintenus, même si l’enfant est absent. </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r>
        <w:rPr>
          <w:rFonts w:ascii="Arial" w:hAnsi="Arial" w:cs="Arial"/>
          <w:sz w:val="20"/>
        </w:rPr>
        <w:t>Seuls les élèves inscrits ET présents lors d’une journée pédagogique peuvent faire l’objet d’une demande de financement au MEQ.  En cas d’absence de l’élève, tous les frais de la journée sont maintenus.</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spacing w:line="276" w:lineRule="auto"/>
        <w:jc w:val="both"/>
        <w:rPr>
          <w:rFonts w:ascii="Arial" w:hAnsi="Arial" w:cs="Arial"/>
          <w:i/>
          <w:sz w:val="20"/>
        </w:rPr>
      </w:pPr>
      <w:r>
        <w:rPr>
          <w:rFonts w:ascii="Arial" w:hAnsi="Arial" w:cs="Arial"/>
          <w:sz w:val="20"/>
        </w:rPr>
        <w:t xml:space="preserve">La participation d’un élève à une sortie organisée par le service de garde lors d’une journée pédagogique est </w:t>
      </w:r>
      <w:r>
        <w:rPr>
          <w:rFonts w:ascii="Arial" w:hAnsi="Arial" w:cs="Arial"/>
          <w:sz w:val="20"/>
          <w:u w:val="single"/>
        </w:rPr>
        <w:t>FACULTATIVE</w:t>
      </w:r>
      <w:r>
        <w:rPr>
          <w:rFonts w:ascii="Arial" w:hAnsi="Arial" w:cs="Arial"/>
          <w:i/>
          <w:sz w:val="20"/>
        </w:rPr>
        <w:t>.</w:t>
      </w:r>
      <w:r>
        <w:rPr>
          <w:rFonts w:ascii="Arial" w:hAnsi="Arial" w:cs="Arial"/>
          <w:sz w:val="20"/>
        </w:rPr>
        <w:t xml:space="preserve"> Un parent peut donc laisser son enfant au service de garde et ne payer que la somme de </w:t>
      </w:r>
      <w:r>
        <w:rPr>
          <w:rFonts w:ascii="Arial" w:hAnsi="Arial" w:cs="Arial"/>
          <w:b/>
          <w:sz w:val="20"/>
        </w:rPr>
        <w:t xml:space="preserve">10.75$ pour la journée en autant que cela respecte l’autofinancement annuel du service de garde. </w:t>
      </w:r>
    </w:p>
    <w:p w:rsidR="009A23BD" w:rsidRDefault="009A23BD" w:rsidP="009A23BD">
      <w:pPr>
        <w:spacing w:line="276" w:lineRule="auto"/>
        <w:jc w:val="both"/>
        <w:rPr>
          <w:rFonts w:ascii="Arial" w:hAnsi="Arial" w:cs="Arial"/>
          <w:i/>
          <w:sz w:val="20"/>
        </w:rPr>
      </w:pPr>
    </w:p>
    <w:p w:rsidR="009A23BD" w:rsidRDefault="007C1F3C" w:rsidP="009A23BD">
      <w:pPr>
        <w:spacing w:line="276" w:lineRule="auto"/>
        <w:jc w:val="both"/>
        <w:rPr>
          <w:rFonts w:ascii="Arial" w:hAnsi="Arial" w:cs="Arial"/>
          <w:b/>
          <w:sz w:val="20"/>
        </w:rPr>
      </w:pPr>
      <w:r w:rsidRPr="00C21E75">
        <w:rPr>
          <w:rFonts w:ascii="Arial" w:hAnsi="Arial" w:cs="Arial"/>
          <w:sz w:val="20"/>
        </w:rPr>
        <w:t xml:space="preserve">Pour les 3 journées pédagogiques du début d’année ET les 3 dernières journées pédagogique (fin juin), un sondage est </w:t>
      </w:r>
      <w:r w:rsidR="00F82C1F">
        <w:rPr>
          <w:rFonts w:ascii="Arial" w:hAnsi="Arial" w:cs="Arial"/>
          <w:sz w:val="20"/>
        </w:rPr>
        <w:t xml:space="preserve">transmis aux parents </w:t>
      </w:r>
      <w:r w:rsidRPr="00C21E75">
        <w:rPr>
          <w:rFonts w:ascii="Arial" w:hAnsi="Arial" w:cs="Arial"/>
          <w:sz w:val="20"/>
        </w:rPr>
        <w:t>au début du mois de mai et le service de garde est ouvert s’il</w:t>
      </w:r>
      <w:r w:rsidR="00444B9A" w:rsidRPr="00C21E75">
        <w:rPr>
          <w:rFonts w:ascii="Arial" w:hAnsi="Arial" w:cs="Arial"/>
          <w:sz w:val="20"/>
        </w:rPr>
        <w:t xml:space="preserve"> y a suffisamment d’enfants inscrits pour assurer l’autofinancement</w:t>
      </w:r>
      <w:r w:rsidR="00F82C1F">
        <w:rPr>
          <w:rFonts w:ascii="Arial" w:hAnsi="Arial" w:cs="Arial"/>
          <w:sz w:val="20"/>
        </w:rPr>
        <w:t>.</w:t>
      </w:r>
      <w:r w:rsidR="00444B9A" w:rsidRPr="00C21E75">
        <w:rPr>
          <w:rFonts w:ascii="Arial" w:hAnsi="Arial" w:cs="Arial"/>
          <w:sz w:val="20"/>
        </w:rPr>
        <w:t xml:space="preserve"> </w:t>
      </w:r>
      <w:r w:rsidR="00444B9A" w:rsidRPr="00C21E75">
        <w:rPr>
          <w:rFonts w:ascii="Arial" w:hAnsi="Arial" w:cs="Arial"/>
          <w:b/>
          <w:sz w:val="20"/>
        </w:rPr>
        <w:t>L’école vous informera avant la fin mai de l’ouverture ou de la fermeture du SDG pour ces 6 journées.</w:t>
      </w:r>
    </w:p>
    <w:p w:rsidR="00444B9A" w:rsidRDefault="00444B9A" w:rsidP="009A23BD">
      <w:pPr>
        <w:spacing w:line="276" w:lineRule="auto"/>
        <w:jc w:val="both"/>
        <w:rPr>
          <w:rFonts w:ascii="Arial" w:hAnsi="Arial" w:cs="Arial"/>
          <w:b/>
          <w:sz w:val="20"/>
        </w:rPr>
      </w:pPr>
    </w:p>
    <w:p w:rsidR="00746BA0" w:rsidRPr="00444B9A" w:rsidRDefault="00746BA0" w:rsidP="009A23BD">
      <w:pPr>
        <w:spacing w:line="276" w:lineRule="auto"/>
        <w:jc w:val="both"/>
        <w:rPr>
          <w:rFonts w:ascii="Arial" w:hAnsi="Arial" w:cs="Arial"/>
          <w:b/>
          <w:sz w:val="20"/>
        </w:rPr>
      </w:pPr>
    </w:p>
    <w:p w:rsidR="009A23BD" w:rsidRDefault="009A23BD" w:rsidP="009A23BD">
      <w:pPr>
        <w:spacing w:line="276" w:lineRule="auto"/>
        <w:jc w:val="both"/>
        <w:rPr>
          <w:rFonts w:ascii="Arial" w:hAnsi="Arial" w:cs="Arial"/>
          <w:sz w:val="20"/>
        </w:rPr>
      </w:pPr>
    </w:p>
    <w:p w:rsidR="009A23BD" w:rsidRDefault="009A23BD" w:rsidP="009A23BD">
      <w:pPr>
        <w:pBdr>
          <w:top w:val="single" w:sz="4" w:space="1" w:color="auto"/>
          <w:left w:val="single" w:sz="4" w:space="1" w:color="auto"/>
          <w:bottom w:val="single" w:sz="4" w:space="1" w:color="auto"/>
          <w:right w:val="single" w:sz="4" w:space="4" w:color="auto"/>
        </w:pBdr>
        <w:tabs>
          <w:tab w:val="left" w:pos="5670"/>
        </w:tabs>
        <w:spacing w:line="276" w:lineRule="auto"/>
        <w:jc w:val="both"/>
        <w:rPr>
          <w:rFonts w:ascii="Arial" w:hAnsi="Arial" w:cs="Arial"/>
          <w:sz w:val="20"/>
        </w:rPr>
      </w:pPr>
      <w:r>
        <w:rPr>
          <w:rFonts w:ascii="Arial" w:hAnsi="Arial" w:cs="Arial"/>
          <w:b/>
          <w:sz w:val="20"/>
        </w:rPr>
        <w:t xml:space="preserve">Facturation et paiement </w:t>
      </w:r>
    </w:p>
    <w:p w:rsidR="009A23BD" w:rsidRDefault="009A23BD" w:rsidP="009A23BD">
      <w:pPr>
        <w:tabs>
          <w:tab w:val="left" w:pos="5670"/>
        </w:tabs>
        <w:spacing w:line="276" w:lineRule="auto"/>
        <w:jc w:val="both"/>
        <w:rPr>
          <w:rFonts w:ascii="Arial" w:hAnsi="Arial" w:cs="Arial"/>
          <w:sz w:val="20"/>
        </w:rPr>
      </w:pPr>
    </w:p>
    <w:p w:rsidR="00444B9A" w:rsidRDefault="009A23BD" w:rsidP="009A23BD">
      <w:pPr>
        <w:tabs>
          <w:tab w:val="left" w:pos="567"/>
        </w:tabs>
        <w:spacing w:line="276" w:lineRule="auto"/>
        <w:jc w:val="both"/>
        <w:rPr>
          <w:rFonts w:ascii="Arial" w:hAnsi="Arial" w:cs="Arial"/>
          <w:sz w:val="20"/>
        </w:rPr>
      </w:pPr>
      <w:r>
        <w:rPr>
          <w:rFonts w:ascii="Arial" w:hAnsi="Arial" w:cs="Arial"/>
          <w:sz w:val="20"/>
        </w:rPr>
        <w:t>La facturation des frais de garde s’effectue au début de chaque mois pour le mois courant et le paiement du parent doit être fait à l’intérieur de certaines limites.</w:t>
      </w:r>
    </w:p>
    <w:p w:rsidR="00444B9A" w:rsidRDefault="00444B9A" w:rsidP="009A23BD">
      <w:pPr>
        <w:tabs>
          <w:tab w:val="left" w:pos="567"/>
        </w:tabs>
        <w:spacing w:line="276" w:lineRule="auto"/>
        <w:jc w:val="both"/>
        <w:rPr>
          <w:rFonts w:ascii="Arial" w:hAnsi="Arial" w:cs="Arial"/>
          <w:sz w:val="20"/>
        </w:rPr>
      </w:pPr>
    </w:p>
    <w:p w:rsidR="009A23BD" w:rsidRPr="00444B9A" w:rsidRDefault="009A23BD" w:rsidP="009A23BD">
      <w:pPr>
        <w:tabs>
          <w:tab w:val="left" w:pos="567"/>
        </w:tabs>
        <w:spacing w:line="276" w:lineRule="auto"/>
        <w:jc w:val="both"/>
        <w:rPr>
          <w:rFonts w:ascii="Arial" w:hAnsi="Arial" w:cs="Arial"/>
          <w:b/>
          <w:szCs w:val="22"/>
        </w:rPr>
      </w:pPr>
      <w:r>
        <w:rPr>
          <w:rFonts w:ascii="Arial" w:hAnsi="Arial" w:cs="Arial"/>
          <w:sz w:val="20"/>
        </w:rPr>
        <w:t xml:space="preserve"> </w:t>
      </w:r>
      <w:r w:rsidRPr="00444B9A">
        <w:rPr>
          <w:rFonts w:ascii="Arial" w:hAnsi="Arial" w:cs="Arial"/>
          <w:b/>
          <w:sz w:val="20"/>
        </w:rPr>
        <w:t>L’état de compte vous est acheminé par courriel. Il faut donc vous assurer que nous avons la bonne adresse courriel</w:t>
      </w:r>
      <w:r w:rsidRPr="00444B9A">
        <w:rPr>
          <w:rFonts w:ascii="Arial" w:hAnsi="Arial" w:cs="Arial"/>
          <w:b/>
          <w:szCs w:val="22"/>
        </w:rPr>
        <w:t>.</w:t>
      </w:r>
    </w:p>
    <w:p w:rsidR="009A23BD" w:rsidRDefault="009A23BD" w:rsidP="009A23BD">
      <w:pPr>
        <w:tabs>
          <w:tab w:val="left" w:pos="567"/>
        </w:tabs>
        <w:spacing w:line="276" w:lineRule="auto"/>
        <w:jc w:val="both"/>
        <w:rPr>
          <w:rFonts w:ascii="Arial" w:hAnsi="Arial" w:cs="Arial"/>
          <w:sz w:val="20"/>
        </w:rPr>
      </w:pPr>
    </w:p>
    <w:p w:rsidR="009A23BD" w:rsidRDefault="009A23BD" w:rsidP="009A23BD">
      <w:pPr>
        <w:tabs>
          <w:tab w:val="left" w:pos="567"/>
        </w:tabs>
        <w:spacing w:line="276" w:lineRule="auto"/>
        <w:jc w:val="both"/>
        <w:rPr>
          <w:rFonts w:ascii="Arial" w:hAnsi="Arial" w:cs="Arial"/>
          <w:sz w:val="20"/>
          <w:u w:val="single"/>
        </w:rPr>
      </w:pPr>
      <w:r>
        <w:rPr>
          <w:rFonts w:ascii="Arial" w:hAnsi="Arial" w:cs="Arial"/>
          <w:sz w:val="20"/>
          <w:u w:val="single"/>
        </w:rPr>
        <w:t>Calendrier des échéances</w:t>
      </w:r>
    </w:p>
    <w:p w:rsidR="009A23BD" w:rsidRDefault="009A23BD" w:rsidP="009A23BD">
      <w:pPr>
        <w:tabs>
          <w:tab w:val="left" w:pos="567"/>
        </w:tabs>
        <w:spacing w:line="276" w:lineRule="auto"/>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21"/>
        <w:gridCol w:w="1437"/>
        <w:gridCol w:w="1437"/>
        <w:gridCol w:w="1437"/>
        <w:gridCol w:w="1456"/>
      </w:tblGrid>
      <w:tr w:rsidR="009A23BD" w:rsidTr="009A23BD">
        <w:tc>
          <w:tcPr>
            <w:tcW w:w="1464" w:type="dxa"/>
            <w:tcBorders>
              <w:top w:val="single" w:sz="4" w:space="0" w:color="auto"/>
              <w:left w:val="single" w:sz="4" w:space="0" w:color="auto"/>
              <w:bottom w:val="single" w:sz="4" w:space="0" w:color="auto"/>
              <w:right w:val="single" w:sz="4" w:space="0" w:color="auto"/>
            </w:tcBorders>
            <w:hideMark/>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Jour 0</w:t>
            </w:r>
          </w:p>
        </w:tc>
        <w:tc>
          <w:tcPr>
            <w:tcW w:w="1464" w:type="dxa"/>
            <w:tcBorders>
              <w:top w:val="single" w:sz="4" w:space="0" w:color="auto"/>
              <w:left w:val="single" w:sz="4" w:space="0" w:color="auto"/>
              <w:bottom w:val="single" w:sz="4" w:space="0" w:color="auto"/>
              <w:right w:val="single" w:sz="4" w:space="0" w:color="auto"/>
            </w:tcBorders>
            <w:hideMark/>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20 jours</w:t>
            </w:r>
          </w:p>
        </w:tc>
        <w:tc>
          <w:tcPr>
            <w:tcW w:w="1464" w:type="dxa"/>
            <w:tcBorders>
              <w:top w:val="single" w:sz="4" w:space="0" w:color="auto"/>
              <w:left w:val="single" w:sz="4" w:space="0" w:color="auto"/>
              <w:bottom w:val="single" w:sz="4" w:space="0" w:color="auto"/>
              <w:right w:val="single" w:sz="4" w:space="0" w:color="auto"/>
            </w:tcBorders>
            <w:hideMark/>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30 jours</w:t>
            </w:r>
          </w:p>
        </w:tc>
        <w:tc>
          <w:tcPr>
            <w:tcW w:w="1464" w:type="dxa"/>
            <w:tcBorders>
              <w:top w:val="single" w:sz="4" w:space="0" w:color="auto"/>
              <w:left w:val="single" w:sz="4" w:space="0" w:color="auto"/>
              <w:bottom w:val="single" w:sz="4" w:space="0" w:color="auto"/>
              <w:right w:val="single" w:sz="4" w:space="0" w:color="auto"/>
            </w:tcBorders>
            <w:hideMark/>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60 jours</w:t>
            </w:r>
          </w:p>
        </w:tc>
        <w:tc>
          <w:tcPr>
            <w:tcW w:w="1465" w:type="dxa"/>
            <w:tcBorders>
              <w:top w:val="single" w:sz="4" w:space="0" w:color="auto"/>
              <w:left w:val="single" w:sz="4" w:space="0" w:color="auto"/>
              <w:bottom w:val="single" w:sz="4" w:space="0" w:color="auto"/>
              <w:right w:val="single" w:sz="4" w:space="0" w:color="auto"/>
            </w:tcBorders>
            <w:hideMark/>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75 jours</w:t>
            </w:r>
          </w:p>
        </w:tc>
        <w:tc>
          <w:tcPr>
            <w:tcW w:w="1465" w:type="dxa"/>
            <w:tcBorders>
              <w:top w:val="single" w:sz="4" w:space="0" w:color="auto"/>
              <w:left w:val="single" w:sz="4" w:space="0" w:color="auto"/>
              <w:bottom w:val="single" w:sz="4" w:space="0" w:color="auto"/>
              <w:right w:val="single" w:sz="4" w:space="0" w:color="auto"/>
            </w:tcBorders>
            <w:hideMark/>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90 jours</w:t>
            </w:r>
          </w:p>
        </w:tc>
      </w:tr>
      <w:tr w:rsidR="009A23BD" w:rsidTr="009A23BD">
        <w:tc>
          <w:tcPr>
            <w:tcW w:w="1464" w:type="dxa"/>
            <w:tcBorders>
              <w:top w:val="single" w:sz="4" w:space="0" w:color="auto"/>
              <w:left w:val="single" w:sz="4" w:space="0" w:color="auto"/>
              <w:bottom w:val="single" w:sz="4" w:space="0" w:color="auto"/>
              <w:right w:val="single" w:sz="4" w:space="0" w:color="auto"/>
            </w:tcBorders>
          </w:tcPr>
          <w:p w:rsidR="009A23BD" w:rsidRDefault="009A23BD">
            <w:pPr>
              <w:tabs>
                <w:tab w:val="left" w:pos="1418"/>
                <w:tab w:val="left" w:pos="1985"/>
                <w:tab w:val="left" w:pos="4253"/>
                <w:tab w:val="left" w:pos="7938"/>
              </w:tabs>
              <w:spacing w:line="276" w:lineRule="auto"/>
              <w:rPr>
                <w:rFonts w:ascii="Arial" w:hAnsi="Arial" w:cs="Arial"/>
                <w:sz w:val="18"/>
              </w:rPr>
            </w:pPr>
          </w:p>
        </w:tc>
        <w:tc>
          <w:tcPr>
            <w:tcW w:w="1464" w:type="dxa"/>
            <w:tcBorders>
              <w:top w:val="single" w:sz="4" w:space="0" w:color="auto"/>
              <w:left w:val="single" w:sz="4" w:space="0" w:color="auto"/>
              <w:bottom w:val="single" w:sz="4" w:space="0" w:color="auto"/>
              <w:right w:val="single" w:sz="4" w:space="0" w:color="auto"/>
            </w:tcBorders>
          </w:tcPr>
          <w:p w:rsidR="009A23BD" w:rsidRDefault="009A23BD">
            <w:pPr>
              <w:tabs>
                <w:tab w:val="left" w:pos="1418"/>
                <w:tab w:val="left" w:pos="1985"/>
                <w:tab w:val="left" w:pos="4253"/>
                <w:tab w:val="left" w:pos="7938"/>
              </w:tabs>
              <w:spacing w:line="276" w:lineRule="auto"/>
              <w:rPr>
                <w:rFonts w:ascii="Arial" w:hAnsi="Arial" w:cs="Arial"/>
                <w:sz w:val="18"/>
              </w:rPr>
            </w:pPr>
          </w:p>
        </w:tc>
        <w:tc>
          <w:tcPr>
            <w:tcW w:w="1464" w:type="dxa"/>
            <w:tcBorders>
              <w:top w:val="single" w:sz="4" w:space="0" w:color="auto"/>
              <w:left w:val="single" w:sz="4" w:space="0" w:color="auto"/>
              <w:bottom w:val="single" w:sz="4" w:space="0" w:color="auto"/>
              <w:right w:val="single" w:sz="4" w:space="0" w:color="auto"/>
            </w:tcBorders>
          </w:tcPr>
          <w:p w:rsidR="009A23BD" w:rsidRDefault="009A23BD">
            <w:pPr>
              <w:tabs>
                <w:tab w:val="left" w:pos="1418"/>
                <w:tab w:val="left" w:pos="1985"/>
                <w:tab w:val="left" w:pos="4253"/>
                <w:tab w:val="left" w:pos="7938"/>
              </w:tabs>
              <w:spacing w:line="276" w:lineRule="auto"/>
              <w:rPr>
                <w:rFonts w:ascii="Arial" w:hAnsi="Arial" w:cs="Arial"/>
                <w:sz w:val="18"/>
              </w:rPr>
            </w:pPr>
          </w:p>
        </w:tc>
        <w:tc>
          <w:tcPr>
            <w:tcW w:w="1464" w:type="dxa"/>
            <w:tcBorders>
              <w:top w:val="single" w:sz="4" w:space="0" w:color="auto"/>
              <w:left w:val="single" w:sz="4" w:space="0" w:color="auto"/>
              <w:bottom w:val="single" w:sz="4" w:space="0" w:color="auto"/>
              <w:right w:val="single" w:sz="4" w:space="0" w:color="auto"/>
            </w:tcBorders>
          </w:tcPr>
          <w:p w:rsidR="009A23BD" w:rsidRDefault="009A23BD">
            <w:pPr>
              <w:tabs>
                <w:tab w:val="left" w:pos="1418"/>
                <w:tab w:val="left" w:pos="1985"/>
                <w:tab w:val="left" w:pos="4253"/>
                <w:tab w:val="left" w:pos="7938"/>
              </w:tabs>
              <w:spacing w:line="276" w:lineRule="auto"/>
              <w:rPr>
                <w:rFonts w:ascii="Arial" w:hAnsi="Arial" w:cs="Arial"/>
                <w:sz w:val="18"/>
              </w:rPr>
            </w:pPr>
          </w:p>
        </w:tc>
        <w:tc>
          <w:tcPr>
            <w:tcW w:w="1465" w:type="dxa"/>
            <w:tcBorders>
              <w:top w:val="single" w:sz="4" w:space="0" w:color="auto"/>
              <w:left w:val="single" w:sz="4" w:space="0" w:color="auto"/>
              <w:bottom w:val="single" w:sz="4" w:space="0" w:color="auto"/>
              <w:right w:val="single" w:sz="4" w:space="0" w:color="auto"/>
            </w:tcBorders>
          </w:tcPr>
          <w:p w:rsidR="009A23BD" w:rsidRDefault="009A23BD">
            <w:pPr>
              <w:tabs>
                <w:tab w:val="left" w:pos="1418"/>
                <w:tab w:val="left" w:pos="1985"/>
                <w:tab w:val="left" w:pos="4253"/>
                <w:tab w:val="left" w:pos="7938"/>
              </w:tabs>
              <w:spacing w:line="276" w:lineRule="auto"/>
              <w:rPr>
                <w:rFonts w:ascii="Arial" w:hAnsi="Arial" w:cs="Arial"/>
                <w:sz w:val="18"/>
              </w:rPr>
            </w:pPr>
          </w:p>
        </w:tc>
        <w:tc>
          <w:tcPr>
            <w:tcW w:w="1465" w:type="dxa"/>
            <w:tcBorders>
              <w:top w:val="single" w:sz="4" w:space="0" w:color="auto"/>
              <w:left w:val="single" w:sz="4" w:space="0" w:color="auto"/>
              <w:bottom w:val="single" w:sz="4" w:space="0" w:color="auto"/>
              <w:right w:val="single" w:sz="4" w:space="0" w:color="auto"/>
            </w:tcBorders>
          </w:tcPr>
          <w:p w:rsidR="009A23BD" w:rsidRDefault="009A23BD">
            <w:pPr>
              <w:tabs>
                <w:tab w:val="left" w:pos="1418"/>
                <w:tab w:val="left" w:pos="1985"/>
                <w:tab w:val="left" w:pos="4253"/>
                <w:tab w:val="left" w:pos="7938"/>
              </w:tabs>
              <w:spacing w:line="276" w:lineRule="auto"/>
              <w:rPr>
                <w:rFonts w:ascii="Arial" w:hAnsi="Arial" w:cs="Arial"/>
                <w:sz w:val="18"/>
              </w:rPr>
            </w:pPr>
          </w:p>
        </w:tc>
      </w:tr>
      <w:tr w:rsidR="009A23BD" w:rsidTr="009A23BD">
        <w:tc>
          <w:tcPr>
            <w:tcW w:w="1464" w:type="dxa"/>
            <w:tcBorders>
              <w:top w:val="single" w:sz="4" w:space="0" w:color="auto"/>
              <w:left w:val="single" w:sz="4" w:space="0" w:color="auto"/>
              <w:bottom w:val="single" w:sz="4" w:space="0" w:color="auto"/>
              <w:right w:val="single" w:sz="4" w:space="0" w:color="auto"/>
            </w:tcBorders>
            <w:hideMark/>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Facturation et envoi 1</w:t>
            </w:r>
            <w:r>
              <w:rPr>
                <w:rFonts w:ascii="Arial" w:hAnsi="Arial" w:cs="Arial"/>
                <w:sz w:val="18"/>
                <w:vertAlign w:val="superscript"/>
              </w:rPr>
              <w:t>er</w:t>
            </w:r>
            <w:r>
              <w:rPr>
                <w:rFonts w:ascii="Arial" w:hAnsi="Arial" w:cs="Arial"/>
                <w:sz w:val="18"/>
              </w:rPr>
              <w:t xml:space="preserve"> état de compte</w:t>
            </w:r>
          </w:p>
        </w:tc>
        <w:tc>
          <w:tcPr>
            <w:tcW w:w="1464" w:type="dxa"/>
            <w:tcBorders>
              <w:top w:val="single" w:sz="4" w:space="0" w:color="auto"/>
              <w:left w:val="single" w:sz="4" w:space="0" w:color="auto"/>
              <w:bottom w:val="single" w:sz="4" w:space="0" w:color="auto"/>
              <w:right w:val="single" w:sz="4" w:space="0" w:color="auto"/>
            </w:tcBorders>
            <w:hideMark/>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Rappel écrit</w:t>
            </w:r>
          </w:p>
        </w:tc>
        <w:tc>
          <w:tcPr>
            <w:tcW w:w="1464" w:type="dxa"/>
            <w:tcBorders>
              <w:top w:val="single" w:sz="4" w:space="0" w:color="auto"/>
              <w:left w:val="single" w:sz="4" w:space="0" w:color="auto"/>
              <w:bottom w:val="single" w:sz="4" w:space="0" w:color="auto"/>
              <w:right w:val="single" w:sz="4" w:space="0" w:color="auto"/>
            </w:tcBorders>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Envoi de l’état de compte</w:t>
            </w:r>
          </w:p>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 xml:space="preserve">Rappel </w:t>
            </w:r>
            <w:r w:rsidR="00F82C1F">
              <w:rPr>
                <w:rFonts w:ascii="Arial" w:hAnsi="Arial" w:cs="Arial"/>
                <w:sz w:val="18"/>
              </w:rPr>
              <w:t>#</w:t>
            </w:r>
            <w:r>
              <w:rPr>
                <w:rFonts w:ascii="Arial" w:hAnsi="Arial" w:cs="Arial"/>
                <w:sz w:val="18"/>
              </w:rPr>
              <w:t>1</w:t>
            </w:r>
          </w:p>
          <w:p w:rsidR="009A23BD" w:rsidRDefault="009A23BD">
            <w:pPr>
              <w:tabs>
                <w:tab w:val="left" w:pos="1418"/>
                <w:tab w:val="left" w:pos="1985"/>
                <w:tab w:val="left" w:pos="4253"/>
                <w:tab w:val="left" w:pos="7938"/>
              </w:tabs>
              <w:spacing w:line="276" w:lineRule="auto"/>
              <w:rPr>
                <w:rFonts w:ascii="Arial" w:hAnsi="Arial" w:cs="Arial"/>
                <w:sz w:val="18"/>
              </w:rPr>
            </w:pPr>
          </w:p>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Possibilité de prendre une entente de paiement</w:t>
            </w:r>
          </w:p>
        </w:tc>
        <w:tc>
          <w:tcPr>
            <w:tcW w:w="1464" w:type="dxa"/>
            <w:tcBorders>
              <w:top w:val="single" w:sz="4" w:space="0" w:color="auto"/>
              <w:left w:val="single" w:sz="4" w:space="0" w:color="auto"/>
              <w:bottom w:val="single" w:sz="4" w:space="0" w:color="auto"/>
              <w:right w:val="single" w:sz="4" w:space="0" w:color="auto"/>
            </w:tcBorders>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Envoi de l’état de compte</w:t>
            </w:r>
          </w:p>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 xml:space="preserve">Rappel </w:t>
            </w:r>
            <w:r w:rsidR="00F82C1F">
              <w:rPr>
                <w:rFonts w:ascii="Arial" w:hAnsi="Arial" w:cs="Arial"/>
                <w:sz w:val="18"/>
              </w:rPr>
              <w:t>#</w:t>
            </w:r>
            <w:r>
              <w:rPr>
                <w:rFonts w:ascii="Arial" w:hAnsi="Arial" w:cs="Arial"/>
                <w:sz w:val="18"/>
              </w:rPr>
              <w:t>2</w:t>
            </w:r>
          </w:p>
          <w:p w:rsidR="009A23BD" w:rsidRDefault="009A23BD">
            <w:pPr>
              <w:tabs>
                <w:tab w:val="left" w:pos="1418"/>
                <w:tab w:val="left" w:pos="1985"/>
                <w:tab w:val="left" w:pos="4253"/>
                <w:tab w:val="left" w:pos="7938"/>
              </w:tabs>
              <w:spacing w:line="276" w:lineRule="auto"/>
              <w:rPr>
                <w:rFonts w:ascii="Arial" w:hAnsi="Arial" w:cs="Arial"/>
                <w:sz w:val="18"/>
              </w:rPr>
            </w:pPr>
          </w:p>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Possibilité de prendre une entente de paiement</w:t>
            </w:r>
          </w:p>
        </w:tc>
        <w:tc>
          <w:tcPr>
            <w:tcW w:w="1465" w:type="dxa"/>
            <w:tcBorders>
              <w:top w:val="single" w:sz="4" w:space="0" w:color="auto"/>
              <w:left w:val="single" w:sz="4" w:space="0" w:color="auto"/>
              <w:bottom w:val="single" w:sz="4" w:space="0" w:color="auto"/>
              <w:right w:val="single" w:sz="4" w:space="0" w:color="auto"/>
            </w:tcBorders>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Envoi de l’état de compte</w:t>
            </w:r>
          </w:p>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 xml:space="preserve">Rappel </w:t>
            </w:r>
            <w:r w:rsidR="00F82C1F">
              <w:rPr>
                <w:rFonts w:ascii="Arial" w:hAnsi="Arial" w:cs="Arial"/>
                <w:sz w:val="18"/>
              </w:rPr>
              <w:t>#3</w:t>
            </w:r>
          </w:p>
          <w:p w:rsidR="009A23BD" w:rsidRDefault="009A23BD">
            <w:pPr>
              <w:tabs>
                <w:tab w:val="left" w:pos="1418"/>
                <w:tab w:val="left" w:pos="1985"/>
                <w:tab w:val="left" w:pos="4253"/>
                <w:tab w:val="left" w:pos="7938"/>
              </w:tabs>
              <w:spacing w:line="276" w:lineRule="auto"/>
              <w:rPr>
                <w:rFonts w:ascii="Arial" w:hAnsi="Arial" w:cs="Arial"/>
                <w:sz w:val="18"/>
              </w:rPr>
            </w:pPr>
          </w:p>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Possibilité de prendre une entente de paiement</w:t>
            </w:r>
          </w:p>
        </w:tc>
        <w:tc>
          <w:tcPr>
            <w:tcW w:w="1465" w:type="dxa"/>
            <w:tcBorders>
              <w:top w:val="single" w:sz="4" w:space="0" w:color="auto"/>
              <w:left w:val="single" w:sz="4" w:space="0" w:color="auto"/>
              <w:bottom w:val="single" w:sz="4" w:space="0" w:color="auto"/>
              <w:right w:val="single" w:sz="4" w:space="0" w:color="auto"/>
            </w:tcBorders>
          </w:tcPr>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 xml:space="preserve">Transmission du dossier à l’agence de recouvrement </w:t>
            </w:r>
          </w:p>
          <w:p w:rsidR="009A23BD" w:rsidRDefault="009A23BD">
            <w:pPr>
              <w:tabs>
                <w:tab w:val="left" w:pos="1418"/>
                <w:tab w:val="left" w:pos="1985"/>
                <w:tab w:val="left" w:pos="4253"/>
                <w:tab w:val="left" w:pos="7938"/>
              </w:tabs>
              <w:spacing w:line="276" w:lineRule="auto"/>
              <w:rPr>
                <w:rFonts w:ascii="Arial" w:hAnsi="Arial" w:cs="Arial"/>
                <w:sz w:val="18"/>
              </w:rPr>
            </w:pPr>
          </w:p>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ET</w:t>
            </w:r>
          </w:p>
          <w:p w:rsidR="009A23BD" w:rsidRDefault="009A23BD">
            <w:pPr>
              <w:tabs>
                <w:tab w:val="left" w:pos="1418"/>
                <w:tab w:val="left" w:pos="1985"/>
                <w:tab w:val="left" w:pos="4253"/>
                <w:tab w:val="left" w:pos="7938"/>
              </w:tabs>
              <w:spacing w:line="276" w:lineRule="auto"/>
              <w:rPr>
                <w:rFonts w:ascii="Arial" w:hAnsi="Arial" w:cs="Arial"/>
                <w:sz w:val="18"/>
              </w:rPr>
            </w:pPr>
          </w:p>
          <w:p w:rsidR="009A23BD" w:rsidRDefault="009A23BD">
            <w:pPr>
              <w:tabs>
                <w:tab w:val="left" w:pos="1418"/>
                <w:tab w:val="left" w:pos="1985"/>
                <w:tab w:val="left" w:pos="4253"/>
                <w:tab w:val="left" w:pos="7938"/>
              </w:tabs>
              <w:spacing w:line="276" w:lineRule="auto"/>
              <w:rPr>
                <w:rFonts w:ascii="Arial" w:hAnsi="Arial" w:cs="Arial"/>
                <w:sz w:val="18"/>
              </w:rPr>
            </w:pPr>
            <w:r>
              <w:rPr>
                <w:rFonts w:ascii="Arial" w:hAnsi="Arial" w:cs="Arial"/>
                <w:sz w:val="18"/>
              </w:rPr>
              <w:t>Arrêt de service</w:t>
            </w:r>
          </w:p>
        </w:tc>
      </w:tr>
    </w:tbl>
    <w:p w:rsidR="009A23BD" w:rsidRPr="00444B9A" w:rsidRDefault="00444B9A" w:rsidP="009A23BD">
      <w:pPr>
        <w:tabs>
          <w:tab w:val="left" w:pos="567"/>
        </w:tabs>
        <w:spacing w:line="276" w:lineRule="auto"/>
        <w:jc w:val="both"/>
        <w:rPr>
          <w:rFonts w:ascii="Arial" w:hAnsi="Arial" w:cs="Arial"/>
          <w:b/>
          <w:sz w:val="20"/>
        </w:rPr>
      </w:pPr>
      <w:r w:rsidRPr="00444B9A">
        <w:rPr>
          <w:rFonts w:ascii="Arial" w:hAnsi="Arial" w:cs="Arial"/>
          <w:b/>
          <w:sz w:val="20"/>
        </w:rPr>
        <w:t>*Il s’agit de jours calendrier.</w:t>
      </w:r>
    </w:p>
    <w:p w:rsidR="00444B9A" w:rsidRDefault="00444B9A" w:rsidP="009A23BD">
      <w:pPr>
        <w:tabs>
          <w:tab w:val="left" w:pos="567"/>
        </w:tabs>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r>
        <w:rPr>
          <w:rFonts w:ascii="Arial" w:hAnsi="Arial" w:cs="Arial"/>
          <w:sz w:val="20"/>
        </w:rPr>
        <w:t>Vous pouvez payer votre état de compte de diverses façons.  Nous privilégions le paiement par internet</w:t>
      </w:r>
      <w:r w:rsidR="00F82C1F">
        <w:rPr>
          <w:rFonts w:ascii="Arial" w:hAnsi="Arial" w:cs="Arial"/>
          <w:sz w:val="20"/>
        </w:rPr>
        <w:t xml:space="preserve"> beaucoup plus simple pour vous et pour nous.</w:t>
      </w:r>
      <w:r>
        <w:rPr>
          <w:rFonts w:ascii="Arial" w:hAnsi="Arial" w:cs="Arial"/>
          <w:sz w:val="20"/>
        </w:rPr>
        <w:t xml:space="preserve"> Compte</w:t>
      </w:r>
      <w:r w:rsidR="002E4A64">
        <w:rPr>
          <w:rFonts w:ascii="Arial" w:hAnsi="Arial" w:cs="Arial"/>
          <w:sz w:val="20"/>
        </w:rPr>
        <w:t>z</w:t>
      </w:r>
      <w:r>
        <w:rPr>
          <w:rFonts w:ascii="Arial" w:hAnsi="Arial" w:cs="Arial"/>
          <w:sz w:val="20"/>
        </w:rPr>
        <w:t xml:space="preserve"> de 3 à 4 jours ouvrables afin qu’il nous parvienne.  Vous pouvez aussi payer par chèque. Si celui-ci est retourné pour provisions insuffisantes, il doit être remplacé dans les plus brefs délais. </w:t>
      </w:r>
      <w:r w:rsidRPr="007A3DF1">
        <w:rPr>
          <w:rFonts w:ascii="Arial" w:hAnsi="Arial" w:cs="Arial"/>
          <w:b/>
          <w:sz w:val="20"/>
          <w:u w:val="single"/>
        </w:rPr>
        <w:t>Après deux chèques sans fonds, le parent doit obligatoirement payer les frais de garde en argent comptant</w:t>
      </w:r>
      <w:r w:rsidR="007A3DF1" w:rsidRPr="007A3DF1">
        <w:rPr>
          <w:rFonts w:ascii="Arial" w:hAnsi="Arial" w:cs="Arial"/>
          <w:b/>
          <w:sz w:val="20"/>
          <w:u w:val="single"/>
        </w:rPr>
        <w:t xml:space="preserve"> ou </w:t>
      </w:r>
      <w:r w:rsidRPr="007A3DF1">
        <w:rPr>
          <w:rFonts w:ascii="Arial" w:hAnsi="Arial" w:cs="Arial"/>
          <w:b/>
          <w:sz w:val="20"/>
          <w:u w:val="single"/>
        </w:rPr>
        <w:t xml:space="preserve">par </w:t>
      </w:r>
      <w:r w:rsidR="007A3DF1" w:rsidRPr="007A3DF1">
        <w:rPr>
          <w:rFonts w:ascii="Arial" w:hAnsi="Arial" w:cs="Arial"/>
          <w:b/>
          <w:sz w:val="20"/>
          <w:u w:val="single"/>
        </w:rPr>
        <w:t xml:space="preserve">un </w:t>
      </w:r>
      <w:r w:rsidRPr="007A3DF1">
        <w:rPr>
          <w:rFonts w:ascii="Arial" w:hAnsi="Arial" w:cs="Arial"/>
          <w:b/>
          <w:sz w:val="20"/>
          <w:u w:val="single"/>
        </w:rPr>
        <w:t>paiement internet (PPI)</w:t>
      </w:r>
      <w:r w:rsidRPr="007A3DF1">
        <w:rPr>
          <w:rFonts w:ascii="Arial" w:hAnsi="Arial" w:cs="Arial"/>
          <w:b/>
          <w:sz w:val="20"/>
        </w:rPr>
        <w:t>.</w:t>
      </w:r>
    </w:p>
    <w:p w:rsidR="009A23BD" w:rsidRDefault="009A23BD" w:rsidP="009A23BD">
      <w:pPr>
        <w:tabs>
          <w:tab w:val="left" w:pos="567"/>
        </w:tabs>
        <w:spacing w:line="276" w:lineRule="auto"/>
        <w:jc w:val="both"/>
        <w:rPr>
          <w:rFonts w:ascii="Arial" w:hAnsi="Arial" w:cs="Arial"/>
          <w:b/>
          <w:sz w:val="20"/>
        </w:rPr>
      </w:pPr>
    </w:p>
    <w:p w:rsidR="009A23BD" w:rsidRDefault="009A23BD" w:rsidP="009A23BD">
      <w:pPr>
        <w:tabs>
          <w:tab w:val="left" w:pos="567"/>
        </w:tabs>
        <w:spacing w:line="276" w:lineRule="auto"/>
        <w:jc w:val="both"/>
        <w:rPr>
          <w:rFonts w:ascii="Arial" w:hAnsi="Arial" w:cs="Arial"/>
          <w:b/>
          <w:sz w:val="20"/>
        </w:rPr>
      </w:pPr>
      <w:r>
        <w:rPr>
          <w:rFonts w:ascii="Arial" w:hAnsi="Arial" w:cs="Arial"/>
          <w:b/>
          <w:sz w:val="20"/>
        </w:rPr>
        <w:t>Garde partagée</w:t>
      </w:r>
    </w:p>
    <w:p w:rsidR="009A23BD" w:rsidRDefault="009A23BD" w:rsidP="009A23BD">
      <w:pPr>
        <w:tabs>
          <w:tab w:val="left" w:pos="567"/>
        </w:tabs>
        <w:spacing w:line="276" w:lineRule="auto"/>
        <w:jc w:val="both"/>
        <w:rPr>
          <w:rFonts w:ascii="Arial" w:hAnsi="Arial" w:cs="Arial"/>
          <w:sz w:val="20"/>
        </w:rPr>
      </w:pPr>
    </w:p>
    <w:p w:rsidR="009A23BD" w:rsidRDefault="009A23BD" w:rsidP="009A23BD">
      <w:pPr>
        <w:tabs>
          <w:tab w:val="left" w:pos="567"/>
        </w:tabs>
        <w:spacing w:line="276" w:lineRule="auto"/>
        <w:jc w:val="both"/>
        <w:rPr>
          <w:rFonts w:ascii="Arial" w:hAnsi="Arial" w:cs="Arial"/>
          <w:sz w:val="20"/>
        </w:rPr>
      </w:pPr>
      <w:r>
        <w:rPr>
          <w:rFonts w:ascii="Arial" w:hAnsi="Arial" w:cs="Arial"/>
          <w:sz w:val="20"/>
        </w:rPr>
        <w:t>En garde partagée, les parents peuvent convenir de l’émission de deux factures correspondant à leur utilisation respective du service de garde.  Pour ce faire, les parents doivent compléter le formulaire approprié (Annexe 1).  Le formulaire doit obligatoirement être établi en collaboration avec la technicienne en service de garde une fois que les parents en sont arrivés à un consensus.  La transmission d’un jugement de garde ou de résumé des entente (médiation) n’est pas suffisant</w:t>
      </w:r>
      <w:r w:rsidR="00F82C1F">
        <w:rPr>
          <w:rFonts w:ascii="Arial" w:hAnsi="Arial" w:cs="Arial"/>
          <w:sz w:val="20"/>
        </w:rPr>
        <w:t>e</w:t>
      </w:r>
      <w:r>
        <w:rPr>
          <w:rFonts w:ascii="Arial" w:hAnsi="Arial" w:cs="Arial"/>
          <w:sz w:val="20"/>
        </w:rPr>
        <w:t>.</w:t>
      </w:r>
    </w:p>
    <w:p w:rsidR="009A23BD" w:rsidRDefault="009A23BD" w:rsidP="009A23BD">
      <w:pPr>
        <w:tabs>
          <w:tab w:val="left" w:pos="567"/>
        </w:tabs>
        <w:spacing w:line="276" w:lineRule="auto"/>
        <w:jc w:val="both"/>
        <w:rPr>
          <w:rFonts w:ascii="Arial" w:hAnsi="Arial" w:cs="Arial"/>
          <w:sz w:val="20"/>
        </w:rPr>
      </w:pPr>
    </w:p>
    <w:p w:rsidR="009A23BD" w:rsidRDefault="009A23BD" w:rsidP="009A23BD">
      <w:pPr>
        <w:tabs>
          <w:tab w:val="left" w:pos="567"/>
        </w:tabs>
        <w:spacing w:line="276" w:lineRule="auto"/>
        <w:jc w:val="both"/>
        <w:rPr>
          <w:rFonts w:ascii="Arial" w:hAnsi="Arial" w:cs="Arial"/>
          <w:sz w:val="20"/>
        </w:rPr>
      </w:pPr>
      <w:r>
        <w:rPr>
          <w:rFonts w:ascii="Arial" w:hAnsi="Arial" w:cs="Arial"/>
          <w:sz w:val="20"/>
        </w:rPr>
        <w:t>Si aucune entente n’a été convenue permettant l’émission de factures distinctes, une seule facture sera émise aux noms des deux parents utilisateurs.</w:t>
      </w:r>
    </w:p>
    <w:p w:rsidR="009A23BD" w:rsidRDefault="009A23BD" w:rsidP="009A23BD">
      <w:pPr>
        <w:tabs>
          <w:tab w:val="left" w:pos="567"/>
        </w:tabs>
        <w:spacing w:line="276" w:lineRule="auto"/>
        <w:jc w:val="both"/>
        <w:rPr>
          <w:rFonts w:ascii="Arial" w:hAnsi="Arial" w:cs="Arial"/>
          <w:sz w:val="20"/>
        </w:rPr>
      </w:pPr>
    </w:p>
    <w:p w:rsidR="009A23BD" w:rsidRDefault="009A23BD" w:rsidP="009A23BD">
      <w:pPr>
        <w:tabs>
          <w:tab w:val="left" w:pos="567"/>
        </w:tabs>
        <w:spacing w:line="276" w:lineRule="auto"/>
        <w:jc w:val="both"/>
        <w:rPr>
          <w:rFonts w:ascii="Arial" w:hAnsi="Arial" w:cs="Arial"/>
          <w:sz w:val="20"/>
          <w:u w:val="single"/>
        </w:rPr>
      </w:pPr>
      <w:r>
        <w:rPr>
          <w:rFonts w:ascii="Arial" w:hAnsi="Arial" w:cs="Arial"/>
          <w:sz w:val="20"/>
          <w:u w:val="single"/>
        </w:rPr>
        <w:t>Dans tous les cas, même si l’école accepte d’émettre 2 factures distinctes, les 2 parents sont solidairement responsables du paiement des frais de garde en cas de non-paiement de l’un d'entre eux.</w:t>
      </w:r>
      <w:r>
        <w:rPr>
          <w:rStyle w:val="Appelnotedebasdep"/>
          <w:rFonts w:ascii="Arial" w:hAnsi="Arial" w:cs="Arial"/>
          <w:sz w:val="20"/>
          <w:u w:val="single"/>
        </w:rPr>
        <w:footnoteReference w:id="1"/>
      </w:r>
    </w:p>
    <w:p w:rsidR="009A23BD" w:rsidRDefault="009A23BD" w:rsidP="009A23BD">
      <w:pPr>
        <w:tabs>
          <w:tab w:val="left" w:pos="567"/>
        </w:tabs>
        <w:spacing w:line="276" w:lineRule="auto"/>
        <w:jc w:val="both"/>
        <w:rPr>
          <w:rFonts w:ascii="Arial" w:hAnsi="Arial" w:cs="Arial"/>
          <w:sz w:val="20"/>
        </w:rPr>
      </w:pPr>
    </w:p>
    <w:p w:rsidR="009A23BD" w:rsidRDefault="009A23BD" w:rsidP="009A23BD">
      <w:pPr>
        <w:tabs>
          <w:tab w:val="left" w:pos="567"/>
        </w:tabs>
        <w:spacing w:line="276" w:lineRule="auto"/>
        <w:jc w:val="both"/>
        <w:rPr>
          <w:rFonts w:ascii="Arial" w:hAnsi="Arial" w:cs="Arial"/>
          <w:b/>
          <w:sz w:val="20"/>
        </w:rPr>
      </w:pPr>
      <w:r>
        <w:rPr>
          <w:rFonts w:ascii="Arial" w:hAnsi="Arial" w:cs="Arial"/>
          <w:b/>
          <w:sz w:val="20"/>
        </w:rPr>
        <w:lastRenderedPageBreak/>
        <w:t>Absence</w:t>
      </w:r>
    </w:p>
    <w:p w:rsidR="009A23BD" w:rsidRDefault="009A23BD" w:rsidP="009A23BD">
      <w:pPr>
        <w:tabs>
          <w:tab w:val="left" w:pos="567"/>
        </w:tabs>
        <w:spacing w:line="276" w:lineRule="auto"/>
        <w:jc w:val="both"/>
        <w:rPr>
          <w:rFonts w:ascii="Arial" w:hAnsi="Arial" w:cs="Arial"/>
          <w:sz w:val="20"/>
        </w:rPr>
      </w:pPr>
    </w:p>
    <w:p w:rsidR="009A23BD" w:rsidRDefault="009A23BD" w:rsidP="009A23BD">
      <w:pPr>
        <w:tabs>
          <w:tab w:val="left" w:pos="567"/>
        </w:tabs>
        <w:spacing w:line="276" w:lineRule="auto"/>
        <w:jc w:val="both"/>
        <w:rPr>
          <w:rFonts w:ascii="Arial" w:hAnsi="Arial" w:cs="Arial"/>
          <w:sz w:val="20"/>
        </w:rPr>
      </w:pPr>
      <w:r>
        <w:rPr>
          <w:rFonts w:ascii="Arial" w:hAnsi="Arial" w:cs="Arial"/>
          <w:sz w:val="20"/>
        </w:rPr>
        <w:t xml:space="preserve">En plus d’aviser la secrétaire d’école de l’absence d’un élève et la date prévue de son retour, le parent doit informer le personnel du service de garde au numéro de téléphone suivant : </w:t>
      </w:r>
    </w:p>
    <w:p w:rsidR="009A23BD" w:rsidRDefault="009A23BD" w:rsidP="009A23BD">
      <w:pPr>
        <w:tabs>
          <w:tab w:val="left" w:pos="567"/>
        </w:tabs>
        <w:spacing w:line="276" w:lineRule="auto"/>
        <w:jc w:val="both"/>
        <w:rPr>
          <w:rFonts w:ascii="Arial" w:hAnsi="Arial" w:cs="Arial"/>
          <w:sz w:val="20"/>
        </w:rPr>
      </w:pPr>
      <w:r>
        <w:rPr>
          <w:rFonts w:ascii="Arial" w:hAnsi="Arial" w:cs="Arial"/>
          <w:sz w:val="20"/>
        </w:rPr>
        <w:t>(514) 596-5017</w:t>
      </w:r>
      <w:r w:rsidR="00F82C1F">
        <w:rPr>
          <w:rFonts w:ascii="Arial" w:hAnsi="Arial" w:cs="Arial"/>
          <w:sz w:val="20"/>
        </w:rPr>
        <w:t xml:space="preserve"> ou par courriel au starsene</w:t>
      </w:r>
      <w:r w:rsidR="005C00BC">
        <w:rPr>
          <w:rFonts w:ascii="Arial" w:hAnsi="Arial" w:cs="Arial"/>
          <w:sz w:val="20"/>
        </w:rPr>
        <w:t>.sdg</w:t>
      </w:r>
      <w:r w:rsidR="00F82C1F">
        <w:rPr>
          <w:rFonts w:ascii="Arial" w:hAnsi="Arial" w:cs="Arial"/>
          <w:sz w:val="20"/>
        </w:rPr>
        <w:t>@cs</w:t>
      </w:r>
      <w:r w:rsidR="005C00BC">
        <w:rPr>
          <w:rFonts w:ascii="Arial" w:hAnsi="Arial" w:cs="Arial"/>
          <w:sz w:val="20"/>
        </w:rPr>
        <w:t>s</w:t>
      </w:r>
      <w:r w:rsidR="00F82C1F">
        <w:rPr>
          <w:rFonts w:ascii="Arial" w:hAnsi="Arial" w:cs="Arial"/>
          <w:sz w:val="20"/>
        </w:rPr>
        <w:t>dm.</w:t>
      </w:r>
      <w:r w:rsidR="005C00BC">
        <w:rPr>
          <w:rFonts w:ascii="Arial" w:hAnsi="Arial" w:cs="Arial"/>
          <w:sz w:val="20"/>
        </w:rPr>
        <w:t>gouv.qc.ca</w:t>
      </w:r>
    </w:p>
    <w:p w:rsidR="009A23BD" w:rsidRDefault="009A23BD" w:rsidP="009A23BD">
      <w:pPr>
        <w:tabs>
          <w:tab w:val="left" w:pos="567"/>
        </w:tabs>
        <w:spacing w:line="276" w:lineRule="auto"/>
        <w:jc w:val="both"/>
        <w:rPr>
          <w:rFonts w:ascii="Arial" w:hAnsi="Arial" w:cs="Arial"/>
          <w:sz w:val="20"/>
        </w:rPr>
      </w:pPr>
    </w:p>
    <w:p w:rsidR="009A23BD" w:rsidRDefault="009A23BD" w:rsidP="009A23BD">
      <w:pPr>
        <w:tabs>
          <w:tab w:val="left" w:pos="567"/>
        </w:tabs>
        <w:spacing w:line="276" w:lineRule="auto"/>
        <w:jc w:val="both"/>
        <w:rPr>
          <w:rFonts w:ascii="Arial" w:hAnsi="Arial" w:cs="Arial"/>
          <w:sz w:val="20"/>
        </w:rPr>
      </w:pPr>
      <w:r>
        <w:rPr>
          <w:rFonts w:ascii="Arial" w:hAnsi="Arial" w:cs="Arial"/>
          <w:sz w:val="20"/>
        </w:rPr>
        <w:t xml:space="preserve">Selon l’horaire établi lors de l’inscription de l’enfant, les frais sont payables qu’il soit présent ou absent. </w:t>
      </w:r>
      <w:r>
        <w:rPr>
          <w:rFonts w:ascii="Arial" w:hAnsi="Arial" w:cs="Arial"/>
          <w:b/>
          <w:sz w:val="20"/>
          <w:u w:val="single"/>
        </w:rPr>
        <w:t>En cas d’absence prolongée de plus de deux semaines, sur présentation d’un billet médical, seules les deux premières semaines seront facturées.</w:t>
      </w:r>
    </w:p>
    <w:p w:rsidR="009A23BD" w:rsidRDefault="009A23BD" w:rsidP="009A23BD">
      <w:pPr>
        <w:pStyle w:val="Retraitcorpsdetexte3"/>
        <w:tabs>
          <w:tab w:val="left" w:pos="567"/>
        </w:tabs>
        <w:spacing w:line="276" w:lineRule="auto"/>
        <w:ind w:left="0" w:firstLine="0"/>
        <w:jc w:val="left"/>
        <w:rPr>
          <w:rFonts w:ascii="Arial" w:hAnsi="Arial" w:cs="Arial"/>
          <w:color w:val="auto"/>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Lors des sorties scolaires, les parents doivent quand même payer les frais de garde de leur enfant, car malgré le fait qu’il soit absent, les éducatrices sont quand même en poste.  Le service de garde est autofinancé.</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En cas de voyage durant l’année scolaire, les frais de garde s’appliquent.  Aucun arrêt de service n’est accepté.</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spacing w:line="276" w:lineRule="auto"/>
        <w:jc w:val="both"/>
        <w:rPr>
          <w:rFonts w:ascii="Arial" w:hAnsi="Arial" w:cs="Arial"/>
          <w:i/>
          <w:sz w:val="20"/>
          <w:u w:val="single"/>
        </w:rPr>
      </w:pPr>
      <w:r>
        <w:rPr>
          <w:rFonts w:ascii="Arial" w:hAnsi="Arial" w:cs="Arial"/>
          <w:b/>
          <w:sz w:val="20"/>
        </w:rPr>
        <w:t>Inscription d’un enfant occasionnel au service de garde</w:t>
      </w:r>
      <w:r>
        <w:rPr>
          <w:rFonts w:ascii="Arial" w:hAnsi="Arial" w:cs="Arial"/>
          <w:b/>
          <w:color w:val="00B050"/>
          <w:sz w:val="20"/>
        </w:rPr>
        <w:t xml:space="preserve"> </w:t>
      </w:r>
    </w:p>
    <w:p w:rsidR="009A23BD" w:rsidRDefault="009A23BD" w:rsidP="009A23BD">
      <w:pPr>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Le parent doit informer la technicienne du service de garde de la présence d’un enfant occasionnel de 24 à 48 heures avant le jour de la fréquentation de celui-ci. Durant ce délai, elle pourra s’assurer que le ratio éducatrice/enfants est respecté et que toutes les personnes œuvrant auprès de cet élève sont au courant de sa venue au service de garde.</w:t>
      </w:r>
    </w:p>
    <w:p w:rsidR="009A23BD" w:rsidRDefault="009A23BD" w:rsidP="009A23BD">
      <w:pPr>
        <w:tabs>
          <w:tab w:val="left" w:pos="5670"/>
        </w:tabs>
        <w:spacing w:line="276" w:lineRule="auto"/>
        <w:jc w:val="both"/>
        <w:rPr>
          <w:rFonts w:ascii="Arial" w:hAnsi="Arial" w:cs="Arial"/>
          <w:b/>
          <w:sz w:val="20"/>
        </w:rPr>
      </w:pPr>
    </w:p>
    <w:p w:rsidR="009A23BD" w:rsidRDefault="009A23BD" w:rsidP="009A23BD">
      <w:pPr>
        <w:tabs>
          <w:tab w:val="left" w:pos="5670"/>
        </w:tabs>
        <w:spacing w:line="276" w:lineRule="auto"/>
        <w:jc w:val="both"/>
        <w:rPr>
          <w:rFonts w:ascii="Arial" w:hAnsi="Arial" w:cs="Arial"/>
          <w:b/>
          <w:sz w:val="20"/>
        </w:rPr>
      </w:pPr>
    </w:p>
    <w:p w:rsidR="009A23BD" w:rsidRDefault="009A23BD" w:rsidP="009A23BD">
      <w:pPr>
        <w:tabs>
          <w:tab w:val="left" w:pos="5670"/>
        </w:tabs>
        <w:spacing w:line="276" w:lineRule="auto"/>
        <w:jc w:val="both"/>
        <w:rPr>
          <w:rFonts w:ascii="Arial" w:hAnsi="Arial" w:cs="Arial"/>
          <w:b/>
          <w:sz w:val="20"/>
        </w:rPr>
      </w:pPr>
      <w:r>
        <w:rPr>
          <w:rFonts w:ascii="Arial" w:hAnsi="Arial" w:cs="Arial"/>
          <w:b/>
          <w:sz w:val="20"/>
        </w:rPr>
        <w:t>Annulation de l’inscription</w:t>
      </w:r>
    </w:p>
    <w:p w:rsidR="009A23BD" w:rsidRDefault="009A23BD" w:rsidP="009A23BD">
      <w:pPr>
        <w:tabs>
          <w:tab w:val="left" w:pos="5670"/>
        </w:tabs>
        <w:spacing w:line="276" w:lineRule="auto"/>
        <w:jc w:val="both"/>
        <w:rPr>
          <w:rFonts w:ascii="Arial" w:hAnsi="Arial" w:cs="Arial"/>
          <w:b/>
          <w:sz w:val="20"/>
        </w:rPr>
      </w:pPr>
    </w:p>
    <w:p w:rsidR="009A23BD" w:rsidRDefault="009A23BD" w:rsidP="009A23BD">
      <w:pPr>
        <w:pStyle w:val="Corpsdetexte"/>
        <w:spacing w:line="360" w:lineRule="auto"/>
        <w:rPr>
          <w:rFonts w:ascii="Arial" w:hAnsi="Arial" w:cs="Arial"/>
          <w:b w:val="0"/>
          <w:sz w:val="20"/>
        </w:rPr>
      </w:pPr>
      <w:r>
        <w:rPr>
          <w:rFonts w:ascii="Arial" w:hAnsi="Arial" w:cs="Arial"/>
          <w:b w:val="0"/>
          <w:sz w:val="20"/>
        </w:rPr>
        <w:t>Conformément à la nouvelle Politique d’admission et de transport de la CSDM, si un enfant est absent durant les dix premiers jours de la rentrée scolaire et que son motif d’absence n’est pas reconnu comme valable par la direction de l’établissement, son inscription à l’école et au service de garde sera annulée. De même, lorsqu’un élève s’absente pour une période de plus de vingt jours durant l’année scolaire (incluant les journées pédagogiques) pour une raison autre que la maladie, son dossier sera désactivé à l’école ainsi qu’au service de garde. Le parent devra donc procéder à la réinscription de son enfant.</w:t>
      </w:r>
    </w:p>
    <w:p w:rsidR="009A23BD" w:rsidRDefault="009A23BD" w:rsidP="009A23BD">
      <w:pPr>
        <w:tabs>
          <w:tab w:val="left" w:pos="5670"/>
        </w:tabs>
        <w:spacing w:line="276" w:lineRule="auto"/>
        <w:jc w:val="both"/>
        <w:rPr>
          <w:rFonts w:ascii="Arial" w:hAnsi="Arial" w:cs="Arial"/>
          <w:b/>
          <w:sz w:val="20"/>
        </w:rPr>
      </w:pPr>
    </w:p>
    <w:p w:rsidR="009A23BD" w:rsidRDefault="009A23BD" w:rsidP="009A23BD">
      <w:pPr>
        <w:spacing w:line="276" w:lineRule="auto"/>
        <w:jc w:val="both"/>
        <w:rPr>
          <w:rFonts w:ascii="Arial" w:hAnsi="Arial" w:cs="Arial"/>
          <w:i/>
          <w:sz w:val="20"/>
          <w:u w:val="single"/>
        </w:rPr>
      </w:pPr>
      <w:r>
        <w:rPr>
          <w:rFonts w:ascii="Arial" w:hAnsi="Arial" w:cs="Arial"/>
          <w:b/>
          <w:sz w:val="20"/>
        </w:rPr>
        <w:t>Cessation du service</w:t>
      </w:r>
      <w:r w:rsidR="00F255EE">
        <w:rPr>
          <w:rFonts w:ascii="Arial" w:hAnsi="Arial" w:cs="Arial"/>
          <w:b/>
          <w:sz w:val="20"/>
        </w:rPr>
        <w:t xml:space="preserve"> à la demande des parents</w:t>
      </w:r>
      <w:r>
        <w:rPr>
          <w:rFonts w:ascii="Arial" w:hAnsi="Arial" w:cs="Arial"/>
          <w:b/>
          <w:sz w:val="20"/>
        </w:rPr>
        <w:t xml:space="preserve"> </w:t>
      </w:r>
    </w:p>
    <w:p w:rsidR="009A23BD" w:rsidRDefault="009A23BD" w:rsidP="009A23BD">
      <w:pPr>
        <w:spacing w:line="276" w:lineRule="auto"/>
        <w:jc w:val="both"/>
        <w:rPr>
          <w:rFonts w:ascii="Arial" w:hAnsi="Arial" w:cs="Arial"/>
          <w:sz w:val="20"/>
        </w:rPr>
      </w:pPr>
    </w:p>
    <w:p w:rsidR="006C366D" w:rsidRDefault="009A23BD" w:rsidP="006C366D">
      <w:pPr>
        <w:pStyle w:val="Corpsdetexte"/>
        <w:spacing w:line="360" w:lineRule="auto"/>
        <w:rPr>
          <w:rFonts w:ascii="Arial" w:hAnsi="Arial" w:cs="Arial"/>
          <w:b w:val="0"/>
          <w:sz w:val="20"/>
        </w:rPr>
      </w:pPr>
      <w:r>
        <w:rPr>
          <w:rFonts w:ascii="Arial" w:hAnsi="Arial" w:cs="Arial"/>
          <w:b w:val="0"/>
          <w:sz w:val="20"/>
        </w:rPr>
        <w:t>Les parents qui désirent annuler l’inscription de leur enfant au service de garde pour l’année en cours, sans pénalité, devront le faire par écrit à l’attention de la technicienne au service de garde à l’intérieur d’une période de cinq jours ouvrables après la première journée du début des classes</w:t>
      </w:r>
      <w:r w:rsidR="00F255EE">
        <w:rPr>
          <w:rFonts w:ascii="Arial" w:hAnsi="Arial" w:cs="Arial"/>
          <w:b w:val="0"/>
          <w:sz w:val="20"/>
        </w:rPr>
        <w:t>.</w:t>
      </w:r>
      <w:r>
        <w:rPr>
          <w:rFonts w:ascii="Arial" w:hAnsi="Arial" w:cs="Arial"/>
          <w:b w:val="0"/>
          <w:sz w:val="20"/>
        </w:rPr>
        <w:t xml:space="preserve"> (</w:t>
      </w:r>
      <w:proofErr w:type="gramStart"/>
      <w:r>
        <w:rPr>
          <w:rFonts w:ascii="Arial" w:hAnsi="Arial" w:cs="Arial"/>
          <w:b w:val="0"/>
          <w:sz w:val="20"/>
        </w:rPr>
        <w:t>entre</w:t>
      </w:r>
      <w:proofErr w:type="gramEnd"/>
      <w:r>
        <w:rPr>
          <w:rFonts w:ascii="Arial" w:hAnsi="Arial" w:cs="Arial"/>
          <w:b w:val="0"/>
          <w:sz w:val="20"/>
        </w:rPr>
        <w:t xml:space="preserve"> le 2</w:t>
      </w:r>
      <w:r w:rsidR="00F255EE">
        <w:rPr>
          <w:rFonts w:ascii="Arial" w:hAnsi="Arial" w:cs="Arial"/>
          <w:b w:val="0"/>
          <w:sz w:val="20"/>
        </w:rPr>
        <w:t>7</w:t>
      </w:r>
      <w:r>
        <w:rPr>
          <w:rFonts w:ascii="Arial" w:hAnsi="Arial" w:cs="Arial"/>
          <w:b w:val="0"/>
          <w:sz w:val="20"/>
        </w:rPr>
        <w:t xml:space="preserve"> août et le </w:t>
      </w:r>
      <w:r w:rsidR="00F255EE">
        <w:rPr>
          <w:rFonts w:ascii="Arial" w:hAnsi="Arial" w:cs="Arial"/>
          <w:b w:val="0"/>
          <w:sz w:val="20"/>
        </w:rPr>
        <w:t>3</w:t>
      </w:r>
      <w:r>
        <w:rPr>
          <w:rFonts w:ascii="Arial" w:hAnsi="Arial" w:cs="Arial"/>
          <w:b w:val="0"/>
          <w:sz w:val="20"/>
        </w:rPr>
        <w:t xml:space="preserve"> septembre</w:t>
      </w:r>
      <w:r w:rsidR="00444B9A">
        <w:rPr>
          <w:rFonts w:ascii="Arial" w:hAnsi="Arial" w:cs="Arial"/>
          <w:b w:val="0"/>
          <w:sz w:val="20"/>
        </w:rPr>
        <w:t xml:space="preserve"> 202</w:t>
      </w:r>
      <w:r w:rsidR="000A6E88">
        <w:rPr>
          <w:rFonts w:ascii="Arial" w:hAnsi="Arial" w:cs="Arial"/>
          <w:b w:val="0"/>
          <w:sz w:val="20"/>
        </w:rPr>
        <w:t>4</w:t>
      </w:r>
      <w:r>
        <w:rPr>
          <w:rFonts w:ascii="Arial" w:hAnsi="Arial" w:cs="Arial"/>
          <w:b w:val="0"/>
          <w:sz w:val="20"/>
        </w:rPr>
        <w:t xml:space="preserve">). </w:t>
      </w:r>
      <w:r w:rsidR="006C366D">
        <w:rPr>
          <w:rFonts w:ascii="Arial" w:hAnsi="Arial" w:cs="Arial"/>
          <w:b w:val="0"/>
          <w:sz w:val="20"/>
        </w:rPr>
        <w:t xml:space="preserve">Dans le cas où la résiliation du contrat (retrait définitif de l’enfant au service de garde pour l’année scolaire en cours) aurait lieu après cette date, le parent devra payer l’équivalent de deux </w:t>
      </w:r>
      <w:proofErr w:type="gramStart"/>
      <w:r w:rsidR="006C366D">
        <w:rPr>
          <w:rFonts w:ascii="Arial" w:hAnsi="Arial" w:cs="Arial"/>
          <w:b w:val="0"/>
          <w:sz w:val="20"/>
        </w:rPr>
        <w:t>semaines(</w:t>
      </w:r>
      <w:proofErr w:type="gramEnd"/>
      <w:r w:rsidR="006C366D">
        <w:rPr>
          <w:rFonts w:ascii="Arial" w:hAnsi="Arial" w:cs="Arial"/>
          <w:b w:val="0"/>
          <w:sz w:val="20"/>
        </w:rPr>
        <w:t>10 jours ouvrables) de frais de garde suivant la réception de l’avis de résiliation.</w:t>
      </w:r>
    </w:p>
    <w:p w:rsidR="009A23BD" w:rsidRDefault="009A23BD" w:rsidP="009A23BD">
      <w:pPr>
        <w:pStyle w:val="Corpsdetexte"/>
        <w:spacing w:line="360" w:lineRule="auto"/>
        <w:rPr>
          <w:rFonts w:ascii="Arial" w:hAnsi="Arial" w:cs="Arial"/>
          <w:b w:val="0"/>
          <w:sz w:val="20"/>
        </w:rPr>
      </w:pPr>
    </w:p>
    <w:p w:rsidR="009A23BD" w:rsidRDefault="009A23BD" w:rsidP="009A23BD">
      <w:pPr>
        <w:pStyle w:val="Corpsdetexte"/>
        <w:spacing w:line="360" w:lineRule="auto"/>
        <w:rPr>
          <w:rFonts w:ascii="Arial" w:hAnsi="Arial" w:cs="Arial"/>
          <w:b w:val="0"/>
          <w:sz w:val="20"/>
        </w:rPr>
      </w:pPr>
    </w:p>
    <w:p w:rsidR="009A23BD" w:rsidRDefault="009A23BD" w:rsidP="009A23BD">
      <w:pPr>
        <w:pStyle w:val="Corpsdetexte"/>
        <w:spacing w:line="360" w:lineRule="auto"/>
        <w:rPr>
          <w:rFonts w:ascii="Arial" w:hAnsi="Arial" w:cs="Arial"/>
          <w:sz w:val="20"/>
        </w:rPr>
      </w:pPr>
      <w:r>
        <w:rPr>
          <w:rFonts w:ascii="Arial" w:hAnsi="Arial" w:cs="Arial"/>
          <w:sz w:val="20"/>
        </w:rPr>
        <w:t>Modification à la fréquentation</w:t>
      </w:r>
    </w:p>
    <w:p w:rsidR="009A23BD" w:rsidRDefault="009A23BD" w:rsidP="009A23BD">
      <w:pPr>
        <w:pStyle w:val="Corpsdetexte"/>
        <w:spacing w:line="360" w:lineRule="auto"/>
        <w:rPr>
          <w:rFonts w:ascii="Arial" w:hAnsi="Arial" w:cs="Arial"/>
          <w:b w:val="0"/>
          <w:sz w:val="20"/>
        </w:rPr>
      </w:pPr>
    </w:p>
    <w:p w:rsidR="009A23BD" w:rsidRDefault="009A23BD" w:rsidP="009A23BD">
      <w:pPr>
        <w:pStyle w:val="Corpsdetexte"/>
        <w:spacing w:line="360" w:lineRule="auto"/>
        <w:rPr>
          <w:rFonts w:ascii="Arial" w:hAnsi="Arial" w:cs="Arial"/>
          <w:b w:val="0"/>
          <w:sz w:val="20"/>
        </w:rPr>
      </w:pPr>
      <w:r>
        <w:rPr>
          <w:rFonts w:ascii="Arial" w:hAnsi="Arial" w:cs="Arial"/>
          <w:b w:val="0"/>
          <w:sz w:val="20"/>
        </w:rPr>
        <w:t xml:space="preserve">Si le parent souhaite modifier la fréquentation de son enfant au service de garde, il devra le faire par écrit au </w:t>
      </w:r>
      <w:hyperlink r:id="rId13" w:history="1">
        <w:r w:rsidR="00F255EE" w:rsidRPr="005C5B41">
          <w:rPr>
            <w:rStyle w:val="Lienhypertexte"/>
            <w:rFonts w:ascii="Arial" w:hAnsi="Arial" w:cs="Arial"/>
            <w:b w:val="0"/>
            <w:sz w:val="20"/>
          </w:rPr>
          <w:t>starsene.sdg@cssdm.gouv.qc.ca</w:t>
        </w:r>
      </w:hyperlink>
      <w:r>
        <w:rPr>
          <w:rFonts w:ascii="Arial" w:hAnsi="Arial" w:cs="Arial"/>
          <w:b w:val="0"/>
          <w:sz w:val="20"/>
        </w:rPr>
        <w:t xml:space="preserve"> au moins 2 semaines avant la date demandée au changement.  À défaut de respecter ce délai, le parent devra payer l’équivalent de 2 semaines de frais de garde suivant la réception de l’avis de modification.</w:t>
      </w:r>
    </w:p>
    <w:p w:rsidR="009A23BD" w:rsidRDefault="009A23BD" w:rsidP="009A23BD">
      <w:pPr>
        <w:pStyle w:val="Corpsdetexte"/>
        <w:spacing w:line="360" w:lineRule="auto"/>
        <w:rPr>
          <w:rFonts w:ascii="Arial" w:hAnsi="Arial" w:cs="Arial"/>
          <w:b w:val="0"/>
          <w:sz w:val="20"/>
        </w:rPr>
      </w:pPr>
    </w:p>
    <w:p w:rsidR="009A23BD" w:rsidRDefault="00F85FEA" w:rsidP="009A23BD">
      <w:pPr>
        <w:pStyle w:val="Corpsdetexte"/>
        <w:spacing w:line="360" w:lineRule="auto"/>
        <w:rPr>
          <w:rFonts w:ascii="Arial" w:hAnsi="Arial" w:cs="Arial"/>
          <w:b w:val="0"/>
          <w:sz w:val="20"/>
        </w:rPr>
      </w:pPr>
      <w:r>
        <w:rPr>
          <w:rFonts w:ascii="Arial" w:hAnsi="Arial" w:cs="Arial"/>
          <w:b w:val="0"/>
          <w:sz w:val="20"/>
        </w:rPr>
        <w:t>Après plus de trois demandes de changements de fréquentation durant l’année scolaire en cours, le parent devra adresser sa demande de modification directement à la direction de l’établissement par écrit.</w:t>
      </w:r>
    </w:p>
    <w:p w:rsidR="009A23BD" w:rsidRDefault="009A23BD" w:rsidP="009A23BD">
      <w:pPr>
        <w:spacing w:line="276" w:lineRule="auto"/>
        <w:jc w:val="both"/>
        <w:rPr>
          <w:rFonts w:ascii="Arial" w:hAnsi="Arial" w:cs="Arial"/>
          <w:sz w:val="20"/>
        </w:rPr>
      </w:pPr>
    </w:p>
    <w:p w:rsidR="009A23BD" w:rsidRDefault="009A23BD" w:rsidP="009A23BD">
      <w:pPr>
        <w:spacing w:line="276" w:lineRule="auto"/>
        <w:jc w:val="both"/>
        <w:rPr>
          <w:rFonts w:ascii="Arial" w:hAnsi="Arial" w:cs="Arial"/>
          <w:b/>
          <w:sz w:val="20"/>
        </w:rPr>
      </w:pPr>
      <w:r>
        <w:rPr>
          <w:rFonts w:ascii="Arial" w:hAnsi="Arial" w:cs="Arial"/>
          <w:b/>
          <w:sz w:val="20"/>
        </w:rPr>
        <w:t xml:space="preserve">Frais de retard </w:t>
      </w:r>
    </w:p>
    <w:p w:rsidR="00F85FEA" w:rsidRDefault="00F85FEA" w:rsidP="009A23BD">
      <w:pPr>
        <w:tabs>
          <w:tab w:val="left" w:pos="567"/>
        </w:tabs>
        <w:spacing w:line="276" w:lineRule="auto"/>
        <w:jc w:val="both"/>
        <w:rPr>
          <w:rFonts w:ascii="Arial" w:hAnsi="Arial" w:cs="Arial"/>
          <w:sz w:val="20"/>
        </w:rPr>
      </w:pPr>
    </w:p>
    <w:p w:rsidR="009A23BD" w:rsidRDefault="009A23BD" w:rsidP="009A23BD">
      <w:pPr>
        <w:tabs>
          <w:tab w:val="left" w:pos="567"/>
        </w:tabs>
        <w:spacing w:line="276" w:lineRule="auto"/>
        <w:jc w:val="both"/>
        <w:rPr>
          <w:rFonts w:ascii="Arial" w:hAnsi="Arial" w:cs="Arial"/>
          <w:sz w:val="20"/>
        </w:rPr>
      </w:pPr>
      <w:r>
        <w:rPr>
          <w:rFonts w:ascii="Arial" w:hAnsi="Arial" w:cs="Arial"/>
          <w:sz w:val="20"/>
        </w:rPr>
        <w:t xml:space="preserve">Si l’enfant quitte le service de garde après </w:t>
      </w:r>
      <w:r w:rsidR="00B91493">
        <w:rPr>
          <w:rFonts w:ascii="Arial" w:hAnsi="Arial" w:cs="Arial"/>
          <w:sz w:val="20"/>
        </w:rPr>
        <w:t>l’heure de fermeture</w:t>
      </w:r>
      <w:r>
        <w:rPr>
          <w:rFonts w:ascii="Arial" w:hAnsi="Arial" w:cs="Arial"/>
          <w:sz w:val="20"/>
        </w:rPr>
        <w:t>, des frais de 1,</w:t>
      </w:r>
      <w:r w:rsidR="00F85FEA">
        <w:rPr>
          <w:rFonts w:ascii="Arial" w:hAnsi="Arial" w:cs="Arial"/>
          <w:sz w:val="20"/>
        </w:rPr>
        <w:t>8</w:t>
      </w:r>
      <w:r>
        <w:rPr>
          <w:rFonts w:ascii="Arial" w:hAnsi="Arial" w:cs="Arial"/>
          <w:sz w:val="20"/>
        </w:rPr>
        <w:t>5$ la minute seront facturés aux parents jusqu’à un maximum de</w:t>
      </w:r>
      <w:r w:rsidR="00F85FEA">
        <w:rPr>
          <w:rFonts w:ascii="Arial" w:hAnsi="Arial" w:cs="Arial"/>
          <w:sz w:val="20"/>
        </w:rPr>
        <w:t xml:space="preserve"> 55.5</w:t>
      </w:r>
      <w:r>
        <w:rPr>
          <w:rFonts w:ascii="Arial" w:hAnsi="Arial" w:cs="Arial"/>
          <w:sz w:val="20"/>
        </w:rPr>
        <w:t>0$ pour une heure afin de couvrir les frais encourus.</w:t>
      </w:r>
    </w:p>
    <w:p w:rsidR="00F85FEA" w:rsidRDefault="00F85FEA" w:rsidP="009A23BD">
      <w:pPr>
        <w:tabs>
          <w:tab w:val="left" w:pos="567"/>
        </w:tabs>
        <w:spacing w:line="276" w:lineRule="auto"/>
        <w:jc w:val="both"/>
        <w:rPr>
          <w:rFonts w:ascii="Arial" w:hAnsi="Arial" w:cs="Arial"/>
          <w:sz w:val="20"/>
        </w:rPr>
      </w:pPr>
    </w:p>
    <w:p w:rsidR="00F85FEA" w:rsidRPr="00C21E75" w:rsidRDefault="00F85FEA" w:rsidP="009A23BD">
      <w:pPr>
        <w:tabs>
          <w:tab w:val="left" w:pos="567"/>
        </w:tabs>
        <w:spacing w:line="276" w:lineRule="auto"/>
        <w:jc w:val="both"/>
        <w:rPr>
          <w:rFonts w:ascii="Arial" w:hAnsi="Arial" w:cs="Arial"/>
          <w:b/>
          <w:sz w:val="20"/>
        </w:rPr>
      </w:pPr>
      <w:r w:rsidRPr="00C21E75">
        <w:rPr>
          <w:rFonts w:ascii="Arial" w:hAnsi="Arial" w:cs="Arial"/>
          <w:b/>
          <w:sz w:val="20"/>
        </w:rPr>
        <w:t>Retard après 18h00 </w:t>
      </w:r>
    </w:p>
    <w:p w:rsidR="00F85FEA" w:rsidRPr="00C21E75" w:rsidRDefault="00F85FEA" w:rsidP="009A23BD">
      <w:pPr>
        <w:tabs>
          <w:tab w:val="left" w:pos="567"/>
        </w:tabs>
        <w:spacing w:line="276" w:lineRule="auto"/>
        <w:jc w:val="both"/>
        <w:rPr>
          <w:rFonts w:ascii="Arial" w:hAnsi="Arial" w:cs="Arial"/>
          <w:sz w:val="20"/>
        </w:rPr>
      </w:pPr>
    </w:p>
    <w:p w:rsidR="00F85FEA" w:rsidRDefault="00F85FEA" w:rsidP="009A23BD">
      <w:pPr>
        <w:tabs>
          <w:tab w:val="left" w:pos="567"/>
        </w:tabs>
        <w:spacing w:line="276" w:lineRule="auto"/>
        <w:jc w:val="both"/>
        <w:rPr>
          <w:rFonts w:ascii="Arial" w:hAnsi="Arial" w:cs="Arial"/>
          <w:sz w:val="20"/>
        </w:rPr>
      </w:pPr>
      <w:r w:rsidRPr="00C21E75">
        <w:rPr>
          <w:rFonts w:ascii="Arial" w:hAnsi="Arial" w:cs="Arial"/>
          <w:sz w:val="20"/>
        </w:rPr>
        <w:t xml:space="preserve">Si les parents n’ont pas prévenu de leur retard, l’éducatrice appellera les parents à 18h00. Si l’éducatrice ne réussit pas à communiquer avec les parents, elle communiquera avec chacun des contacts d’urgence.  Si personne ne répond, l’éducatrice refait le processus.  </w:t>
      </w:r>
      <w:r w:rsidRPr="00C21E75">
        <w:rPr>
          <w:rFonts w:ascii="Arial" w:hAnsi="Arial" w:cs="Arial"/>
          <w:b/>
          <w:sz w:val="20"/>
        </w:rPr>
        <w:t>Sans avoir réussi à parler à personne, les policiers seront appelés vers 18h</w:t>
      </w:r>
      <w:r w:rsidR="00B91493">
        <w:rPr>
          <w:rFonts w:ascii="Arial" w:hAnsi="Arial" w:cs="Arial"/>
          <w:b/>
          <w:sz w:val="20"/>
        </w:rPr>
        <w:t>30</w:t>
      </w:r>
      <w:r w:rsidRPr="00C21E75">
        <w:rPr>
          <w:rFonts w:ascii="Arial" w:hAnsi="Arial" w:cs="Arial"/>
          <w:b/>
          <w:sz w:val="20"/>
        </w:rPr>
        <w:t xml:space="preserve"> pour prendre le relais.</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b/>
          <w:sz w:val="20"/>
        </w:rPr>
      </w:pPr>
      <w:r>
        <w:rPr>
          <w:rFonts w:ascii="Arial" w:hAnsi="Arial" w:cs="Arial"/>
          <w:b/>
          <w:sz w:val="20"/>
        </w:rPr>
        <w:t>Non-paiement des frais de gard</w:t>
      </w:r>
      <w:r w:rsidR="00B91493">
        <w:rPr>
          <w:rFonts w:ascii="Arial" w:hAnsi="Arial" w:cs="Arial"/>
          <w:b/>
          <w:sz w:val="20"/>
        </w:rPr>
        <w:t>e</w:t>
      </w:r>
    </w:p>
    <w:p w:rsidR="00B91493" w:rsidRDefault="00B91493" w:rsidP="00B91493">
      <w:pPr>
        <w:tabs>
          <w:tab w:val="left" w:pos="5670"/>
        </w:tabs>
        <w:spacing w:line="276" w:lineRule="auto"/>
        <w:jc w:val="both"/>
        <w:rPr>
          <w:rFonts w:ascii="Arial" w:hAnsi="Arial" w:cs="Arial"/>
          <w:sz w:val="20"/>
        </w:rPr>
      </w:pPr>
    </w:p>
    <w:p w:rsidR="00B91493" w:rsidRPr="00B91493" w:rsidRDefault="00B91493" w:rsidP="00B91493">
      <w:pPr>
        <w:tabs>
          <w:tab w:val="left" w:pos="5670"/>
        </w:tabs>
        <w:spacing w:line="276" w:lineRule="auto"/>
        <w:jc w:val="both"/>
        <w:rPr>
          <w:rFonts w:ascii="Arial" w:hAnsi="Arial" w:cs="Arial"/>
          <w:sz w:val="20"/>
        </w:rPr>
      </w:pPr>
      <w:r w:rsidRPr="00B91493">
        <w:rPr>
          <w:rFonts w:ascii="Arial" w:hAnsi="Arial" w:cs="Arial"/>
          <w:sz w:val="20"/>
        </w:rPr>
        <w:t xml:space="preserve">L’utilisation du service de garde nécessite une contribution financière du parent </w:t>
      </w:r>
      <w:r w:rsidRPr="00B91493">
        <w:rPr>
          <w:rFonts w:ascii="Arial" w:hAnsi="Arial" w:cs="Arial"/>
          <w:i/>
          <w:sz w:val="20"/>
        </w:rPr>
        <w:t>(Réf. : article 258, Loi sur l’instruction publique)</w:t>
      </w:r>
      <w:r w:rsidRPr="00B91493">
        <w:rPr>
          <w:rFonts w:ascii="Arial" w:hAnsi="Arial" w:cs="Arial"/>
          <w:sz w:val="20"/>
        </w:rPr>
        <w:t>. L’école n’est donc pas tenue de dispenser ces services si les frais de garde ne sont pas acquittés dans les délais prévus. Un enfant qui a déjà un solde impayé dans un service de garde pourrait se voir refuser l’accès à son nouveau service de garde tant que les sommes impayées ne sont pas acquittées.</w:t>
      </w:r>
    </w:p>
    <w:p w:rsidR="00B91493" w:rsidRPr="00B91493" w:rsidRDefault="00B91493" w:rsidP="00B91493">
      <w:pPr>
        <w:tabs>
          <w:tab w:val="left" w:pos="5670"/>
        </w:tabs>
        <w:spacing w:line="276" w:lineRule="auto"/>
        <w:jc w:val="both"/>
        <w:rPr>
          <w:rFonts w:ascii="Arial" w:hAnsi="Arial" w:cs="Arial"/>
          <w:sz w:val="16"/>
          <w:szCs w:val="16"/>
        </w:rPr>
      </w:pPr>
    </w:p>
    <w:p w:rsidR="00B91493" w:rsidRPr="00B91493" w:rsidRDefault="00B91493" w:rsidP="00B91493">
      <w:pPr>
        <w:tabs>
          <w:tab w:val="left" w:pos="5670"/>
        </w:tabs>
        <w:spacing w:line="276" w:lineRule="auto"/>
        <w:jc w:val="both"/>
        <w:rPr>
          <w:rFonts w:ascii="Arial" w:hAnsi="Arial" w:cs="Arial"/>
          <w:sz w:val="20"/>
        </w:rPr>
      </w:pPr>
      <w:r w:rsidRPr="00B91493">
        <w:rPr>
          <w:rFonts w:ascii="Arial" w:hAnsi="Arial" w:cs="Arial"/>
          <w:sz w:val="20"/>
        </w:rPr>
        <w:t xml:space="preserve">Il est important de se rappeler que peu importe la situation familiale (ex. : parents séparés, divorcés, conjoints de fait, avec ou sans pension alimentaire), </w:t>
      </w:r>
      <w:r w:rsidRPr="00B91493">
        <w:rPr>
          <w:rFonts w:ascii="Arial" w:hAnsi="Arial" w:cs="Arial"/>
          <w:b/>
          <w:sz w:val="20"/>
          <w:u w:val="single"/>
        </w:rPr>
        <w:t>les parents utilisateurs sont responsables solidairement des frais de garde de leur enfant</w:t>
      </w:r>
      <w:r w:rsidRPr="00B91493">
        <w:rPr>
          <w:rFonts w:ascii="Arial" w:hAnsi="Arial" w:cs="Arial"/>
          <w:sz w:val="20"/>
        </w:rPr>
        <w:t>. Le CSSDM peut réclamer toutes les sommes impayées aux deux parents utilisateurs, et ce même si les factures sont séparées et qu’un seul des parents ne paie pas.</w:t>
      </w:r>
    </w:p>
    <w:p w:rsidR="00B91493" w:rsidRPr="00B91493" w:rsidRDefault="00B91493" w:rsidP="00B91493">
      <w:pPr>
        <w:tabs>
          <w:tab w:val="left" w:pos="5670"/>
        </w:tabs>
        <w:spacing w:line="276" w:lineRule="auto"/>
        <w:jc w:val="both"/>
        <w:rPr>
          <w:rFonts w:ascii="Arial" w:hAnsi="Arial" w:cs="Arial"/>
          <w:sz w:val="20"/>
        </w:rPr>
      </w:pPr>
    </w:p>
    <w:p w:rsidR="00B91493" w:rsidRPr="00B91493" w:rsidRDefault="00B91493" w:rsidP="00B91493">
      <w:pPr>
        <w:tabs>
          <w:tab w:val="left" w:pos="5670"/>
        </w:tabs>
        <w:spacing w:line="276" w:lineRule="auto"/>
        <w:jc w:val="both"/>
        <w:rPr>
          <w:rFonts w:ascii="Arial" w:hAnsi="Arial" w:cs="Arial"/>
          <w:sz w:val="20"/>
        </w:rPr>
      </w:pPr>
      <w:r w:rsidRPr="00B91493">
        <w:rPr>
          <w:rFonts w:ascii="Arial" w:hAnsi="Arial" w:cs="Arial"/>
          <w:sz w:val="20"/>
        </w:rPr>
        <w:t>En cas de garde partagée et si l’un des parents n’a pas acquitté sa facture, un état de compte est transmis aux deux parents après 30 jours pour paiement immédiat.</w:t>
      </w:r>
    </w:p>
    <w:p w:rsidR="00B91493" w:rsidRPr="00B91493" w:rsidRDefault="00B91493" w:rsidP="00B91493">
      <w:pPr>
        <w:tabs>
          <w:tab w:val="left" w:pos="5670"/>
        </w:tabs>
        <w:spacing w:line="276" w:lineRule="auto"/>
        <w:jc w:val="both"/>
        <w:rPr>
          <w:rFonts w:ascii="Arial" w:hAnsi="Arial" w:cs="Arial"/>
          <w:sz w:val="20"/>
          <w:highlight w:val="yellow"/>
        </w:rPr>
      </w:pPr>
    </w:p>
    <w:p w:rsidR="00B91493" w:rsidRDefault="00B91493" w:rsidP="009A23BD">
      <w:pPr>
        <w:tabs>
          <w:tab w:val="left" w:pos="5670"/>
        </w:tabs>
        <w:spacing w:line="276" w:lineRule="auto"/>
        <w:jc w:val="both"/>
        <w:rPr>
          <w:rFonts w:ascii="Arial" w:hAnsi="Arial" w:cs="Arial"/>
          <w:b/>
          <w:sz w:val="20"/>
        </w:rPr>
      </w:pPr>
    </w:p>
    <w:p w:rsidR="009A23BD" w:rsidRDefault="009A23BD" w:rsidP="009A23BD">
      <w:pPr>
        <w:tabs>
          <w:tab w:val="left" w:pos="915"/>
        </w:tabs>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b/>
          <w:sz w:val="20"/>
        </w:rPr>
        <w:lastRenderedPageBreak/>
        <w:t>Relevé 24 et reçu d’impôt</w:t>
      </w:r>
    </w:p>
    <w:p w:rsidR="009A23BD" w:rsidRDefault="009A23BD" w:rsidP="009A23BD">
      <w:pPr>
        <w:tabs>
          <w:tab w:val="left" w:pos="5670"/>
        </w:tabs>
        <w:spacing w:line="276" w:lineRule="auto"/>
        <w:jc w:val="both"/>
        <w:rPr>
          <w:rFonts w:ascii="Arial" w:hAnsi="Arial" w:cs="Arial"/>
          <w:sz w:val="20"/>
        </w:rPr>
      </w:pPr>
    </w:p>
    <w:p w:rsidR="009A23BD" w:rsidRPr="007A3DF1" w:rsidRDefault="009A23BD" w:rsidP="009A23BD">
      <w:pPr>
        <w:tabs>
          <w:tab w:val="left" w:pos="709"/>
          <w:tab w:val="left" w:pos="5670"/>
        </w:tabs>
        <w:spacing w:after="240" w:line="276" w:lineRule="auto"/>
        <w:jc w:val="both"/>
        <w:rPr>
          <w:rFonts w:ascii="Arial" w:hAnsi="Arial" w:cs="Arial"/>
          <w:sz w:val="20"/>
        </w:rPr>
      </w:pPr>
      <w:r w:rsidRPr="00C21E75">
        <w:rPr>
          <w:rFonts w:ascii="Arial" w:hAnsi="Arial" w:cs="Arial"/>
          <w:sz w:val="20"/>
        </w:rPr>
        <w:t xml:space="preserve">Au niveau provincial, seuls les frais de garde des élèves qui ne </w:t>
      </w:r>
      <w:r w:rsidRPr="00C21E75">
        <w:rPr>
          <w:rFonts w:ascii="Arial" w:hAnsi="Arial" w:cs="Arial"/>
          <w:sz w:val="20"/>
          <w:u w:val="single"/>
        </w:rPr>
        <w:t xml:space="preserve">bénéficient pas de la contribution réduite à </w:t>
      </w:r>
      <w:r w:rsidR="0065175F" w:rsidRPr="00C21E75">
        <w:rPr>
          <w:rFonts w:ascii="Arial" w:hAnsi="Arial" w:cs="Arial"/>
          <w:sz w:val="20"/>
          <w:u w:val="single"/>
        </w:rPr>
        <w:t>9.</w:t>
      </w:r>
      <w:r w:rsidR="006710C1">
        <w:rPr>
          <w:rFonts w:ascii="Arial" w:hAnsi="Arial" w:cs="Arial"/>
          <w:sz w:val="20"/>
          <w:u w:val="single"/>
        </w:rPr>
        <w:t>5</w:t>
      </w:r>
      <w:r w:rsidR="0065175F" w:rsidRPr="00C21E75">
        <w:rPr>
          <w:rFonts w:ascii="Arial" w:hAnsi="Arial" w:cs="Arial"/>
          <w:sz w:val="20"/>
          <w:u w:val="single"/>
        </w:rPr>
        <w:t>0</w:t>
      </w:r>
      <w:r w:rsidRPr="00C21E75">
        <w:rPr>
          <w:rFonts w:ascii="Arial" w:hAnsi="Arial" w:cs="Arial"/>
          <w:sz w:val="20"/>
          <w:u w:val="single"/>
        </w:rPr>
        <w:t xml:space="preserve">$ </w:t>
      </w:r>
      <w:r w:rsidR="0065175F" w:rsidRPr="00C21E75">
        <w:rPr>
          <w:rFonts w:ascii="Arial" w:hAnsi="Arial" w:cs="Arial"/>
          <w:sz w:val="20"/>
          <w:u w:val="single"/>
        </w:rPr>
        <w:t>(septembre à décembre 202</w:t>
      </w:r>
      <w:r w:rsidR="000A6E88">
        <w:rPr>
          <w:rFonts w:ascii="Arial" w:hAnsi="Arial" w:cs="Arial"/>
          <w:sz w:val="20"/>
          <w:u w:val="single"/>
        </w:rPr>
        <w:t>4</w:t>
      </w:r>
      <w:r w:rsidR="0065175F" w:rsidRPr="00C21E75">
        <w:rPr>
          <w:rFonts w:ascii="Arial" w:hAnsi="Arial" w:cs="Arial"/>
          <w:sz w:val="20"/>
          <w:u w:val="single"/>
        </w:rPr>
        <w:t xml:space="preserve">) </w:t>
      </w:r>
      <w:r w:rsidRPr="00C21E75">
        <w:rPr>
          <w:rFonts w:ascii="Arial" w:hAnsi="Arial" w:cs="Arial"/>
          <w:sz w:val="20"/>
          <w:u w:val="single"/>
        </w:rPr>
        <w:t>sont admissibles pour le relevé 24</w:t>
      </w:r>
      <w:r w:rsidRPr="00C21E75">
        <w:rPr>
          <w:rFonts w:ascii="Arial" w:hAnsi="Arial" w:cs="Arial"/>
          <w:sz w:val="20"/>
        </w:rPr>
        <w:t xml:space="preserve">.  La différence entre les frais de garde de 10.75$ d`une journée pédagogique et les frais d`une journée régulière de </w:t>
      </w:r>
      <w:r w:rsidR="0065175F" w:rsidRPr="00C21E75">
        <w:rPr>
          <w:rFonts w:ascii="Arial" w:hAnsi="Arial" w:cs="Arial"/>
          <w:sz w:val="20"/>
        </w:rPr>
        <w:t>9.</w:t>
      </w:r>
      <w:r w:rsidR="006710C1">
        <w:rPr>
          <w:rFonts w:ascii="Arial" w:hAnsi="Arial" w:cs="Arial"/>
          <w:sz w:val="20"/>
        </w:rPr>
        <w:t>5</w:t>
      </w:r>
      <w:r w:rsidR="0065175F" w:rsidRPr="00C21E75">
        <w:rPr>
          <w:rFonts w:ascii="Arial" w:hAnsi="Arial" w:cs="Arial"/>
          <w:sz w:val="20"/>
        </w:rPr>
        <w:t>0</w:t>
      </w:r>
      <w:r w:rsidRPr="00C21E75">
        <w:rPr>
          <w:rFonts w:ascii="Arial" w:hAnsi="Arial" w:cs="Arial"/>
          <w:sz w:val="20"/>
        </w:rPr>
        <w:t xml:space="preserve">$ est également admissible, </w:t>
      </w:r>
      <w:r w:rsidR="000A6E88" w:rsidRPr="007A3DF1">
        <w:rPr>
          <w:rFonts w:ascii="Arial" w:hAnsi="Arial" w:cs="Arial"/>
          <w:b/>
          <w:sz w:val="20"/>
        </w:rPr>
        <w:t>soit 1.55$ par journée pédagogique.</w:t>
      </w:r>
      <w:r w:rsidRPr="007A3DF1">
        <w:rPr>
          <w:rFonts w:ascii="Arial" w:hAnsi="Arial" w:cs="Arial"/>
          <w:sz w:val="20"/>
        </w:rPr>
        <w:t xml:space="preserve"> </w:t>
      </w:r>
    </w:p>
    <w:p w:rsidR="009A23BD" w:rsidRDefault="009A23BD" w:rsidP="009A23BD">
      <w:pPr>
        <w:tabs>
          <w:tab w:val="left" w:pos="709"/>
          <w:tab w:val="left" w:pos="5670"/>
        </w:tabs>
        <w:spacing w:after="240" w:line="276" w:lineRule="auto"/>
        <w:jc w:val="both"/>
        <w:rPr>
          <w:rFonts w:ascii="Arial" w:hAnsi="Arial" w:cs="Arial"/>
          <w:sz w:val="20"/>
        </w:rPr>
      </w:pPr>
      <w:r w:rsidRPr="007A3DF1">
        <w:rPr>
          <w:rFonts w:ascii="Arial" w:hAnsi="Arial" w:cs="Arial"/>
          <w:sz w:val="20"/>
        </w:rPr>
        <w:t>Au niveau fédéral, tous les frais de garde sont admissibles. Ces deux relevés sont émis</w:t>
      </w:r>
      <w:r w:rsidR="0049527E" w:rsidRPr="007A3DF1">
        <w:rPr>
          <w:rFonts w:ascii="Arial" w:hAnsi="Arial" w:cs="Arial"/>
          <w:sz w:val="20"/>
        </w:rPr>
        <w:t>, au courant du mois de février,</w:t>
      </w:r>
      <w:r w:rsidRPr="007A3DF1">
        <w:rPr>
          <w:rFonts w:ascii="Arial" w:hAnsi="Arial" w:cs="Arial"/>
          <w:sz w:val="20"/>
        </w:rPr>
        <w:t xml:space="preserve"> au nom du parent qui a payé les frais de garde</w:t>
      </w:r>
      <w:r w:rsidR="0049527E" w:rsidRPr="007A3DF1">
        <w:rPr>
          <w:rFonts w:ascii="Arial" w:hAnsi="Arial" w:cs="Arial"/>
          <w:sz w:val="20"/>
        </w:rPr>
        <w:t xml:space="preserve">. </w:t>
      </w:r>
      <w:r w:rsidR="0049527E" w:rsidRPr="007A3DF1">
        <w:rPr>
          <w:rFonts w:ascii="Arial" w:hAnsi="Arial" w:cs="Arial"/>
          <w:b/>
          <w:sz w:val="20"/>
        </w:rPr>
        <w:t>Les relevés seront émis à la personne dont le numéro de référence est associé</w:t>
      </w:r>
      <w:r w:rsidR="0049527E" w:rsidRPr="007A3DF1">
        <w:rPr>
          <w:rFonts w:ascii="Arial" w:hAnsi="Arial" w:cs="Arial"/>
          <w:sz w:val="20"/>
        </w:rPr>
        <w:t>.  Il faut utiliser le numéro de référence qui se situe au-dessus de votre nom.  Si le parent A paye avec le numéro du parent B, c’est celui-ci qui recevra le relevé et non pas le parent A.</w:t>
      </w:r>
    </w:p>
    <w:p w:rsidR="009A23BD" w:rsidRDefault="009A23BD" w:rsidP="009A23BD">
      <w:pPr>
        <w:pBdr>
          <w:top w:val="single" w:sz="4" w:space="1" w:color="auto"/>
          <w:left w:val="single" w:sz="4" w:space="4" w:color="auto"/>
          <w:bottom w:val="single" w:sz="4" w:space="1" w:color="auto"/>
          <w:right w:val="single" w:sz="4" w:space="4" w:color="auto"/>
        </w:pBdr>
        <w:spacing w:line="120" w:lineRule="auto"/>
        <w:jc w:val="both"/>
        <w:rPr>
          <w:rFonts w:ascii="Arial" w:hAnsi="Arial" w:cs="Arial"/>
          <w:sz w:val="20"/>
        </w:rPr>
      </w:pPr>
    </w:p>
    <w:p w:rsidR="009A23BD" w:rsidRDefault="009A23BD" w:rsidP="009A23B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rPr>
      </w:pPr>
      <w:r>
        <w:rPr>
          <w:rFonts w:ascii="Arial" w:hAnsi="Arial" w:cs="Arial"/>
          <w:sz w:val="20"/>
        </w:rPr>
        <w:t>Il est important de noter que lorsqu’un enfant vit en garde partagée et qu’il a une fréquentation mixte, c’est-à-dire qu’il vient au service de garde de façon régulière lorsqu’il demeure chez un parent et de façon sporadique lorsqu’il habite chez l’autre, le MEES considère que ce jeune a un statut de régulier.</w:t>
      </w:r>
    </w:p>
    <w:p w:rsidR="009A23BD" w:rsidRDefault="009A23BD" w:rsidP="009A23BD">
      <w:pPr>
        <w:tabs>
          <w:tab w:val="left" w:pos="5670"/>
        </w:tabs>
        <w:spacing w:line="276" w:lineRule="auto"/>
        <w:jc w:val="both"/>
        <w:rPr>
          <w:rFonts w:ascii="Arial" w:hAnsi="Arial" w:cs="Arial"/>
          <w:b/>
          <w:sz w:val="20"/>
        </w:rPr>
      </w:pPr>
    </w:p>
    <w:p w:rsidR="009A23BD" w:rsidRDefault="009A23BD" w:rsidP="009A23BD">
      <w:pPr>
        <w:tabs>
          <w:tab w:val="left" w:pos="5670"/>
        </w:tabs>
        <w:spacing w:line="276" w:lineRule="auto"/>
        <w:jc w:val="both"/>
        <w:rPr>
          <w:rFonts w:ascii="Arial" w:hAnsi="Arial" w:cs="Arial"/>
          <w:b/>
          <w:sz w:val="20"/>
        </w:rPr>
      </w:pPr>
      <w:r>
        <w:rPr>
          <w:rFonts w:ascii="Arial" w:hAnsi="Arial" w:cs="Arial"/>
          <w:b/>
          <w:sz w:val="20"/>
        </w:rPr>
        <w:t xml:space="preserve">Crédit d’impôt pour activités des enfants (CICP) </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b/>
          <w:sz w:val="20"/>
        </w:rPr>
      </w:pPr>
      <w:r>
        <w:rPr>
          <w:rFonts w:ascii="Arial" w:hAnsi="Arial" w:cs="Arial"/>
          <w:sz w:val="20"/>
        </w:rPr>
        <w:t xml:space="preserve">Ce </w:t>
      </w:r>
      <w:r>
        <w:rPr>
          <w:rFonts w:ascii="Arial" w:hAnsi="Arial" w:cs="Arial"/>
          <w:sz w:val="20"/>
          <w:u w:val="single"/>
        </w:rPr>
        <w:t>crédit d’impôt remboursable</w:t>
      </w:r>
      <w:r>
        <w:rPr>
          <w:rFonts w:ascii="Arial" w:hAnsi="Arial" w:cs="Arial"/>
          <w:sz w:val="20"/>
        </w:rPr>
        <w:t xml:space="preserve"> est remis uniquement au niveau provincial pour les </w:t>
      </w:r>
      <w:r>
        <w:rPr>
          <w:rFonts w:ascii="Arial" w:hAnsi="Arial" w:cs="Arial"/>
          <w:sz w:val="20"/>
          <w:u w:val="single"/>
        </w:rPr>
        <w:t>activités physiques ou les activités artistiques, culturelles ou récréative d’un enfant admissible</w:t>
      </w:r>
      <w:r>
        <w:rPr>
          <w:rFonts w:ascii="Arial" w:hAnsi="Arial" w:cs="Arial"/>
          <w:sz w:val="20"/>
        </w:rPr>
        <w:t xml:space="preserve"> pour des frais d’inscription ou d’adhésion qui donne droit au crédit d’impôt.  Ce crédit s’applique selon des critères précis et est émis en février, en même temps que les relevés fiscaux pour les frais de garde. </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b/>
        </w:rPr>
      </w:pPr>
      <w:r>
        <w:rPr>
          <w:rFonts w:ascii="Arial" w:hAnsi="Arial" w:cs="Arial"/>
          <w:b/>
        </w:rPr>
        <w:t xml:space="preserve">10-ÉTAT DE SANTÉ </w:t>
      </w:r>
    </w:p>
    <w:p w:rsidR="009A23BD" w:rsidRDefault="009A23BD" w:rsidP="009A23BD">
      <w:pPr>
        <w:tabs>
          <w:tab w:val="left" w:pos="5670"/>
        </w:tabs>
        <w:spacing w:line="276" w:lineRule="auto"/>
        <w:jc w:val="both"/>
        <w:rPr>
          <w:rFonts w:ascii="Arial" w:hAnsi="Arial" w:cs="Arial"/>
          <w:sz w:val="20"/>
        </w:rPr>
      </w:pPr>
    </w:p>
    <w:p w:rsidR="0065175F" w:rsidRDefault="009A23BD" w:rsidP="009A23BD">
      <w:pPr>
        <w:tabs>
          <w:tab w:val="left" w:pos="5670"/>
        </w:tabs>
        <w:spacing w:line="276" w:lineRule="auto"/>
        <w:jc w:val="both"/>
        <w:rPr>
          <w:rFonts w:ascii="Arial" w:hAnsi="Arial" w:cs="Arial"/>
          <w:sz w:val="20"/>
        </w:rPr>
      </w:pPr>
      <w:r>
        <w:rPr>
          <w:rFonts w:ascii="Arial" w:hAnsi="Arial" w:cs="Arial"/>
          <w:sz w:val="20"/>
        </w:rPr>
        <w:t>Afin de profiter de sa journée, un enfant en santé doit se présenter au service de garde. Les enfants ont un horaire chargé et soutenu.  Si votre enfant ne se sent pas bien (nausée, vomissement, fièvre, diarrhée), vous devrez venir le récupérer le plus rapidement possible afin qu’il puisse se reposer à la maison.</w:t>
      </w:r>
      <w:r w:rsidR="0065175F">
        <w:rPr>
          <w:rFonts w:ascii="Arial" w:hAnsi="Arial" w:cs="Arial"/>
          <w:sz w:val="20"/>
        </w:rPr>
        <w:t xml:space="preserve"> S’il s’agit d’éruption cutanée, à l’exception de la varicelle, les mêmes règles s’appliquent.</w:t>
      </w:r>
    </w:p>
    <w:p w:rsidR="009A23BD" w:rsidRDefault="009A23BD" w:rsidP="009A23BD">
      <w:pPr>
        <w:tabs>
          <w:tab w:val="left" w:pos="5670"/>
        </w:tabs>
        <w:spacing w:line="276" w:lineRule="auto"/>
        <w:jc w:val="both"/>
        <w:rPr>
          <w:rFonts w:ascii="Arial" w:hAnsi="Arial" w:cs="Arial"/>
          <w:sz w:val="20"/>
        </w:rPr>
      </w:pPr>
    </w:p>
    <w:p w:rsidR="0065175F" w:rsidRDefault="0065175F" w:rsidP="009A23BD">
      <w:pPr>
        <w:tabs>
          <w:tab w:val="left" w:pos="5670"/>
        </w:tabs>
        <w:spacing w:line="276" w:lineRule="auto"/>
        <w:jc w:val="both"/>
        <w:rPr>
          <w:rFonts w:ascii="Arial" w:hAnsi="Arial" w:cs="Arial"/>
          <w:sz w:val="20"/>
        </w:rPr>
      </w:pPr>
    </w:p>
    <w:p w:rsidR="009A23BD" w:rsidRPr="006C366D" w:rsidRDefault="009A23BD" w:rsidP="009A23BD">
      <w:pPr>
        <w:spacing w:line="276" w:lineRule="auto"/>
        <w:jc w:val="both"/>
        <w:rPr>
          <w:rFonts w:ascii="Arial" w:hAnsi="Arial" w:cs="Arial"/>
          <w:i/>
          <w:sz w:val="24"/>
          <w:szCs w:val="24"/>
          <w:highlight w:val="cyan"/>
          <w:u w:val="single"/>
        </w:rPr>
      </w:pPr>
      <w:r w:rsidRPr="006C366D">
        <w:rPr>
          <w:rFonts w:ascii="Arial" w:hAnsi="Arial" w:cs="Arial"/>
          <w:b/>
          <w:sz w:val="24"/>
          <w:szCs w:val="24"/>
        </w:rPr>
        <w:t>Allergies alimentaires</w:t>
      </w:r>
      <w:r w:rsidRPr="006C366D">
        <w:rPr>
          <w:rFonts w:ascii="Arial" w:hAnsi="Arial" w:cs="Arial"/>
          <w:i/>
          <w:sz w:val="24"/>
          <w:szCs w:val="24"/>
          <w:highlight w:val="cyan"/>
          <w:u w:val="single"/>
        </w:rPr>
        <w:t xml:space="preserve"> </w:t>
      </w:r>
    </w:p>
    <w:p w:rsidR="00B91493" w:rsidRDefault="00B91493" w:rsidP="00B91493">
      <w:pPr>
        <w:autoSpaceDE w:val="0"/>
        <w:autoSpaceDN w:val="0"/>
        <w:spacing w:line="276" w:lineRule="auto"/>
        <w:jc w:val="both"/>
        <w:rPr>
          <w:rFonts w:ascii="Arial" w:hAnsi="Arial" w:cs="Arial"/>
          <w:sz w:val="20"/>
        </w:rPr>
      </w:pPr>
    </w:p>
    <w:p w:rsidR="006C366D" w:rsidRDefault="00B91493" w:rsidP="006C366D">
      <w:pPr>
        <w:keepNext/>
        <w:spacing w:line="276" w:lineRule="auto"/>
        <w:jc w:val="both"/>
        <w:rPr>
          <w:rFonts w:ascii="Arial" w:hAnsi="Arial" w:cs="Arial"/>
          <w:sz w:val="20"/>
        </w:rPr>
      </w:pPr>
      <w:r w:rsidRPr="00B91493">
        <w:rPr>
          <w:rFonts w:ascii="Arial" w:hAnsi="Arial" w:cs="Arial"/>
          <w:sz w:val="20"/>
        </w:rPr>
        <w:t xml:space="preserve">Dans le cas d’allergies alimentaires, le service de garde entend offrir toute la collaboration possible aux parents d’élèves qui en souffrent, mais il ne peut leur garantir un environnement sans allergène. L’approche privilégiée par le CSSDM est de ne pas interdire les allergènes afin de ne pas créer un faux sentiment de sécurité auprès des enfants allergiques et de leur famille. Les mesures de protection mises en place dans les services de garde comme </w:t>
      </w:r>
      <w:r w:rsidRPr="00B91493">
        <w:rPr>
          <w:rFonts w:ascii="Arial" w:hAnsi="Arial" w:cs="Arial"/>
          <w:b/>
          <w:sz w:val="20"/>
        </w:rPr>
        <w:t>laver les surfaces où les enfants mangent, les amener à se laver les mains, et à ne pas partager d’aliments entre eux</w:t>
      </w:r>
      <w:r w:rsidRPr="00B91493">
        <w:rPr>
          <w:rFonts w:ascii="Arial" w:hAnsi="Arial" w:cs="Arial"/>
          <w:sz w:val="20"/>
        </w:rPr>
        <w:t xml:space="preserve"> sont des mesures plus efficaces pour réduire les risques pour les élèves allergiques.</w:t>
      </w:r>
    </w:p>
    <w:p w:rsidR="006C366D" w:rsidRDefault="006C366D" w:rsidP="006C366D">
      <w:pPr>
        <w:keepNext/>
        <w:spacing w:line="276" w:lineRule="auto"/>
        <w:jc w:val="both"/>
        <w:rPr>
          <w:rFonts w:ascii="Arial" w:hAnsi="Arial" w:cs="Arial"/>
          <w:sz w:val="20"/>
        </w:rPr>
      </w:pPr>
    </w:p>
    <w:p w:rsidR="006C366D" w:rsidRDefault="006C366D" w:rsidP="006C366D">
      <w:pPr>
        <w:keepNext/>
        <w:spacing w:line="276" w:lineRule="auto"/>
        <w:jc w:val="both"/>
        <w:rPr>
          <w:rFonts w:ascii="Arial" w:eastAsia="Calibri" w:hAnsi="Arial" w:cs="Arial"/>
          <w:sz w:val="20"/>
          <w:lang w:eastAsia="fr-FR"/>
        </w:rPr>
      </w:pPr>
      <w:r w:rsidRPr="006C366D">
        <w:rPr>
          <w:rFonts w:ascii="Arial" w:hAnsi="Arial" w:cs="Arial"/>
          <w:sz w:val="20"/>
        </w:rPr>
        <w:t xml:space="preserve"> </w:t>
      </w:r>
      <w:r w:rsidRPr="00B91493">
        <w:rPr>
          <w:rFonts w:ascii="Arial" w:hAnsi="Arial" w:cs="Arial"/>
          <w:sz w:val="20"/>
        </w:rPr>
        <w:t>Au début de l’année scolaire, il est demandé aux parents de ces élèves de communiquer avec l’infirmière de l’école et le service de garde afin d’établir un protocole de réduction des risques.</w:t>
      </w:r>
      <w:r w:rsidRPr="006C366D">
        <w:rPr>
          <w:rFonts w:ascii="Arial" w:eastAsia="Calibri" w:hAnsi="Arial" w:cs="Arial"/>
          <w:sz w:val="20"/>
          <w:lang w:eastAsia="fr-FR"/>
        </w:rPr>
        <w:t xml:space="preserve"> </w:t>
      </w:r>
      <w:r>
        <w:rPr>
          <w:rFonts w:ascii="Arial" w:eastAsia="Calibri" w:hAnsi="Arial" w:cs="Arial"/>
          <w:sz w:val="20"/>
          <w:lang w:eastAsia="fr-FR"/>
        </w:rPr>
        <w:t xml:space="preserve"> </w:t>
      </w:r>
    </w:p>
    <w:p w:rsidR="00B91493" w:rsidRPr="00B91493" w:rsidRDefault="00B91493" w:rsidP="00B91493">
      <w:pPr>
        <w:autoSpaceDE w:val="0"/>
        <w:autoSpaceDN w:val="0"/>
        <w:spacing w:line="276" w:lineRule="auto"/>
        <w:jc w:val="both"/>
        <w:rPr>
          <w:rFonts w:ascii="Arial" w:hAnsi="Arial" w:cs="Arial"/>
          <w:sz w:val="20"/>
        </w:rPr>
      </w:pPr>
    </w:p>
    <w:p w:rsidR="00B91493" w:rsidRPr="00B91493" w:rsidRDefault="00B91493" w:rsidP="00B91493">
      <w:pPr>
        <w:autoSpaceDE w:val="0"/>
        <w:autoSpaceDN w:val="0"/>
        <w:spacing w:line="276" w:lineRule="auto"/>
        <w:jc w:val="both"/>
        <w:rPr>
          <w:rFonts w:ascii="Arial" w:hAnsi="Arial" w:cs="Arial"/>
          <w:sz w:val="20"/>
        </w:rPr>
      </w:pPr>
    </w:p>
    <w:p w:rsidR="006C366D" w:rsidRPr="00B91493" w:rsidRDefault="006C366D" w:rsidP="006C366D">
      <w:pPr>
        <w:keepNext/>
        <w:spacing w:line="276" w:lineRule="auto"/>
        <w:jc w:val="both"/>
        <w:rPr>
          <w:rFonts w:ascii="Arial" w:eastAsia="Calibri" w:hAnsi="Arial" w:cs="Arial"/>
          <w:sz w:val="20"/>
          <w:lang w:eastAsia="fr-FR"/>
        </w:rPr>
      </w:pPr>
      <w:r w:rsidRPr="00B91493">
        <w:rPr>
          <w:rFonts w:ascii="Arial" w:eastAsia="Calibri" w:hAnsi="Arial" w:cs="Arial"/>
          <w:sz w:val="20"/>
          <w:lang w:eastAsia="fr-FR"/>
        </w:rPr>
        <w:lastRenderedPageBreak/>
        <w:t xml:space="preserve">Pour connaître la procédure adoptée par le CSSDM en ce qui a trait aux allergies alimentaires et pour obtenir plus d’information sur l’alimentation dans les établissements du CSSDM, visitez l’adresse suivante :]. </w:t>
      </w:r>
    </w:p>
    <w:p w:rsidR="006C366D" w:rsidRPr="00B91493" w:rsidRDefault="006F58D6" w:rsidP="006C366D">
      <w:pPr>
        <w:keepNext/>
        <w:spacing w:line="276" w:lineRule="auto"/>
        <w:jc w:val="both"/>
        <w:rPr>
          <w:rFonts w:ascii="Arial" w:eastAsia="Calibri" w:hAnsi="Arial" w:cs="Arial"/>
          <w:sz w:val="20"/>
          <w:lang w:eastAsia="fr-FR"/>
        </w:rPr>
      </w:pPr>
      <w:hyperlink r:id="rId14" w:history="1">
        <w:r w:rsidR="006C366D" w:rsidRPr="00B91493">
          <w:rPr>
            <w:rFonts w:ascii="Arial" w:eastAsia="Calibri" w:hAnsi="Arial" w:cs="Arial"/>
            <w:color w:val="0000FF"/>
            <w:sz w:val="20"/>
            <w:u w:val="single"/>
            <w:lang w:eastAsia="fr-FR"/>
          </w:rPr>
          <w:t>https://www.cssdm.gouv.qc.ca/formation-jeunes/nutrition-services-alimentaires/</w:t>
        </w:r>
      </w:hyperlink>
      <w:r w:rsidR="006C366D" w:rsidRPr="00B91493">
        <w:rPr>
          <w:rFonts w:ascii="Arial" w:eastAsia="Calibri" w:hAnsi="Arial" w:cs="Arial"/>
          <w:sz w:val="20"/>
          <w:lang w:eastAsia="fr-FR"/>
        </w:rPr>
        <w:t xml:space="preserve"> </w:t>
      </w:r>
    </w:p>
    <w:p w:rsidR="006C366D" w:rsidRPr="00B91493" w:rsidRDefault="006C366D" w:rsidP="006C366D">
      <w:pPr>
        <w:spacing w:line="276" w:lineRule="auto"/>
        <w:jc w:val="both"/>
        <w:rPr>
          <w:rFonts w:ascii="Arial" w:eastAsia="Calibri" w:hAnsi="Arial" w:cs="Arial"/>
          <w:sz w:val="20"/>
          <w:lang w:eastAsia="fr-FR"/>
        </w:rPr>
      </w:pPr>
    </w:p>
    <w:p w:rsidR="00B91493" w:rsidRPr="00B91493" w:rsidRDefault="00B91493" w:rsidP="00B91493">
      <w:pPr>
        <w:autoSpaceDE w:val="0"/>
        <w:autoSpaceDN w:val="0"/>
        <w:spacing w:line="276" w:lineRule="auto"/>
        <w:jc w:val="both"/>
        <w:rPr>
          <w:rFonts w:ascii="Arial" w:hAnsi="Arial" w:cs="Arial"/>
          <w:sz w:val="20"/>
        </w:rPr>
      </w:pPr>
    </w:p>
    <w:p w:rsidR="00B91493" w:rsidRPr="00B91493" w:rsidRDefault="00B91493" w:rsidP="00B91493">
      <w:pPr>
        <w:autoSpaceDE w:val="0"/>
        <w:autoSpaceDN w:val="0"/>
        <w:spacing w:line="276" w:lineRule="auto"/>
        <w:jc w:val="both"/>
        <w:rPr>
          <w:rFonts w:ascii="Arial" w:hAnsi="Arial" w:cs="Arial"/>
          <w:sz w:val="20"/>
        </w:rPr>
      </w:pPr>
    </w:p>
    <w:p w:rsidR="00B91493" w:rsidRDefault="00B91493" w:rsidP="009A23BD">
      <w:pPr>
        <w:spacing w:line="276" w:lineRule="auto"/>
        <w:jc w:val="both"/>
        <w:rPr>
          <w:rFonts w:ascii="Arial" w:hAnsi="Arial" w:cs="Arial"/>
          <w:i/>
          <w:sz w:val="20"/>
          <w:u w:val="single"/>
        </w:rPr>
      </w:pPr>
    </w:p>
    <w:p w:rsidR="009A23BD" w:rsidRDefault="009A23BD" w:rsidP="009A23BD">
      <w:pPr>
        <w:spacing w:line="276" w:lineRule="auto"/>
        <w:jc w:val="both"/>
        <w:rPr>
          <w:rFonts w:ascii="Arial" w:hAnsi="Arial" w:cs="Arial"/>
          <w:i/>
          <w:sz w:val="20"/>
          <w:u w:val="single"/>
        </w:rPr>
      </w:pPr>
      <w:r>
        <w:rPr>
          <w:rFonts w:ascii="Arial" w:hAnsi="Arial" w:cs="Arial"/>
          <w:b/>
          <w:sz w:val="20"/>
        </w:rPr>
        <w:t xml:space="preserve">Médicaments </w:t>
      </w:r>
    </w:p>
    <w:p w:rsidR="009A23BD" w:rsidRDefault="009A23BD" w:rsidP="009A23BD">
      <w:pPr>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 xml:space="preserve">Seuls </w:t>
      </w:r>
      <w:r>
        <w:rPr>
          <w:rFonts w:ascii="Arial" w:hAnsi="Arial" w:cs="Arial"/>
          <w:sz w:val="20"/>
          <w:u w:val="single"/>
        </w:rPr>
        <w:t>les médicaments prescrits par une autorité médicale compétente</w:t>
      </w:r>
      <w:r>
        <w:rPr>
          <w:rFonts w:ascii="Arial" w:hAnsi="Arial" w:cs="Arial"/>
          <w:sz w:val="20"/>
        </w:rPr>
        <w:t xml:space="preserve"> peuvent être </w:t>
      </w:r>
      <w:r w:rsidR="000B5566">
        <w:rPr>
          <w:rFonts w:ascii="Arial" w:hAnsi="Arial" w:cs="Arial"/>
          <w:sz w:val="20"/>
        </w:rPr>
        <w:t xml:space="preserve">administrés ou </w:t>
      </w:r>
      <w:r>
        <w:rPr>
          <w:rFonts w:ascii="Arial" w:hAnsi="Arial" w:cs="Arial"/>
          <w:sz w:val="20"/>
        </w:rPr>
        <w:t xml:space="preserve">distribués aux enfants, même si ceux-ci sont en vente libre en pharmacie. Le médicament à </w:t>
      </w:r>
      <w:r w:rsidR="000B5566">
        <w:rPr>
          <w:rFonts w:ascii="Arial" w:hAnsi="Arial" w:cs="Arial"/>
          <w:sz w:val="20"/>
        </w:rPr>
        <w:t>distribuer (dans le cas où l’enfant est capable de prendre lui-même son médicament) ou administr</w:t>
      </w:r>
      <w:r w:rsidR="00424FCC">
        <w:rPr>
          <w:rFonts w:ascii="Arial" w:hAnsi="Arial" w:cs="Arial"/>
          <w:sz w:val="20"/>
        </w:rPr>
        <w:t xml:space="preserve">é </w:t>
      </w:r>
      <w:r>
        <w:rPr>
          <w:rFonts w:ascii="Arial" w:hAnsi="Arial" w:cs="Arial"/>
          <w:sz w:val="20"/>
        </w:rPr>
        <w:t xml:space="preserve">doit être remis dans son contenant original avec la prescription du médecin. </w:t>
      </w:r>
      <w:r>
        <w:rPr>
          <w:rFonts w:ascii="Arial" w:hAnsi="Arial" w:cs="Arial"/>
          <w:sz w:val="20"/>
          <w:u w:val="single"/>
        </w:rPr>
        <w:t>Aucun médicament ne peut être distribué aux enfants sans le consentement écrit des parents</w:t>
      </w:r>
      <w:r>
        <w:rPr>
          <w:rFonts w:ascii="Arial" w:hAnsi="Arial" w:cs="Arial"/>
          <w:sz w:val="20"/>
        </w:rPr>
        <w:t>. Le formulaire nécessaire est disponible au service de garde.</w:t>
      </w:r>
    </w:p>
    <w:p w:rsidR="009A23BD" w:rsidRDefault="009A23BD" w:rsidP="009A23BD">
      <w:pPr>
        <w:tabs>
          <w:tab w:val="left" w:pos="5670"/>
        </w:tabs>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b/>
          <w:sz w:val="20"/>
        </w:rPr>
        <w:t>Transport en ambulance</w:t>
      </w:r>
    </w:p>
    <w:p w:rsidR="009A23BD" w:rsidRDefault="009A23BD" w:rsidP="009A23BD">
      <w:pPr>
        <w:tabs>
          <w:tab w:val="left" w:pos="5670"/>
        </w:tabs>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Les coûts du transport ambulancier, lorsque celui-ci est requis, seront facturés directement aux parents par la compagnie qui transporte l’enfant.</w:t>
      </w:r>
    </w:p>
    <w:p w:rsidR="009A23BD" w:rsidRDefault="009A23BD" w:rsidP="009A23BD">
      <w:pPr>
        <w:pBdr>
          <w:bottom w:val="single" w:sz="4" w:space="1" w:color="auto"/>
        </w:pBdr>
        <w:jc w:val="both"/>
        <w:rPr>
          <w:rFonts w:ascii="Arial" w:hAnsi="Arial" w:cs="Arial"/>
          <w:sz w:val="20"/>
        </w:rPr>
      </w:pPr>
    </w:p>
    <w:p w:rsidR="009A23BD" w:rsidRDefault="009A23BD" w:rsidP="009A23BD">
      <w:pPr>
        <w:tabs>
          <w:tab w:val="left" w:pos="5670"/>
        </w:tabs>
        <w:jc w:val="both"/>
        <w:rPr>
          <w:rFonts w:ascii="Arial" w:hAnsi="Arial" w:cs="Arial"/>
          <w:sz w:val="20"/>
        </w:rPr>
      </w:pPr>
    </w:p>
    <w:p w:rsidR="009A23BD" w:rsidRDefault="009A23BD" w:rsidP="009A23BD">
      <w:pPr>
        <w:tabs>
          <w:tab w:val="left" w:pos="5670"/>
        </w:tabs>
        <w:spacing w:line="276" w:lineRule="auto"/>
        <w:jc w:val="both"/>
        <w:rPr>
          <w:rFonts w:ascii="Arial" w:hAnsi="Arial" w:cs="Arial"/>
          <w:b/>
        </w:rPr>
      </w:pPr>
    </w:p>
    <w:p w:rsidR="009A23BD" w:rsidRDefault="009A23BD" w:rsidP="009A23BD">
      <w:pPr>
        <w:tabs>
          <w:tab w:val="left" w:pos="5670"/>
        </w:tabs>
        <w:spacing w:line="276" w:lineRule="auto"/>
        <w:jc w:val="both"/>
        <w:rPr>
          <w:rFonts w:ascii="Arial" w:hAnsi="Arial" w:cs="Arial"/>
          <w:b/>
        </w:rPr>
      </w:pPr>
      <w:r>
        <w:rPr>
          <w:rFonts w:ascii="Arial" w:hAnsi="Arial" w:cs="Arial"/>
          <w:b/>
        </w:rPr>
        <w:t xml:space="preserve">11-AU QUOTIDIEN </w:t>
      </w:r>
    </w:p>
    <w:p w:rsidR="009A23BD" w:rsidRDefault="009A23BD" w:rsidP="009A23BD">
      <w:pPr>
        <w:tabs>
          <w:tab w:val="left" w:pos="5670"/>
        </w:tabs>
        <w:jc w:val="both"/>
        <w:rPr>
          <w:rFonts w:ascii="Arial" w:hAnsi="Arial" w:cs="Arial"/>
          <w:sz w:val="20"/>
        </w:rPr>
      </w:pPr>
    </w:p>
    <w:p w:rsidR="009A23BD" w:rsidRDefault="009A23BD" w:rsidP="009A23BD">
      <w:pPr>
        <w:tabs>
          <w:tab w:val="left" w:pos="5670"/>
        </w:tabs>
        <w:spacing w:line="276" w:lineRule="auto"/>
        <w:jc w:val="both"/>
        <w:rPr>
          <w:rFonts w:ascii="Arial" w:hAnsi="Arial" w:cs="Arial"/>
          <w:b/>
        </w:rPr>
      </w:pPr>
      <w:r>
        <w:rPr>
          <w:rFonts w:ascii="Arial" w:hAnsi="Arial" w:cs="Arial"/>
          <w:b/>
          <w:sz w:val="20"/>
        </w:rPr>
        <w:t>Alimentation–boîte à lunch</w:t>
      </w:r>
      <w:r>
        <w:rPr>
          <w:rFonts w:ascii="Arial" w:hAnsi="Arial" w:cs="Arial"/>
          <w:i/>
          <w:sz w:val="20"/>
          <w:highlight w:val="cyan"/>
          <w:u w:val="single"/>
        </w:rPr>
        <w:t xml:space="preserve"> </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autoSpaceDE w:val="0"/>
        <w:autoSpaceDN w:val="0"/>
        <w:spacing w:line="276" w:lineRule="auto"/>
        <w:jc w:val="both"/>
        <w:rPr>
          <w:rFonts w:ascii="Arial" w:hAnsi="Arial" w:cs="Arial"/>
          <w:sz w:val="20"/>
        </w:rPr>
      </w:pPr>
      <w:r>
        <w:rPr>
          <w:rFonts w:ascii="Arial" w:hAnsi="Arial" w:cs="Arial"/>
          <w:sz w:val="20"/>
        </w:rPr>
        <w:t>Considérant que la responsabilité première de l’alimentation appartient aux parents, il leur est demandé, en toute collaboration, de favoriser les aliments des quatre groupes alimentaires du Guide alimentaire canadien lorsqu’ils préparent la boîte à lunch de leur enfant.</w:t>
      </w:r>
    </w:p>
    <w:p w:rsidR="009A23BD" w:rsidRDefault="009A23BD" w:rsidP="009A23BD">
      <w:pPr>
        <w:autoSpaceDE w:val="0"/>
        <w:autoSpaceDN w:val="0"/>
        <w:spacing w:line="276" w:lineRule="auto"/>
        <w:jc w:val="both"/>
        <w:rPr>
          <w:rFonts w:ascii="Arial" w:hAnsi="Arial" w:cs="Arial"/>
          <w:sz w:val="20"/>
        </w:rPr>
      </w:pPr>
    </w:p>
    <w:p w:rsidR="009A23BD" w:rsidRDefault="009A23BD" w:rsidP="009A23BD">
      <w:pPr>
        <w:autoSpaceDE w:val="0"/>
        <w:autoSpaceDN w:val="0"/>
        <w:spacing w:line="276" w:lineRule="auto"/>
        <w:jc w:val="both"/>
        <w:rPr>
          <w:rFonts w:ascii="Arial" w:hAnsi="Arial" w:cs="Arial"/>
          <w:sz w:val="20"/>
        </w:rPr>
      </w:pPr>
      <w:r>
        <w:rPr>
          <w:rFonts w:ascii="Arial" w:hAnsi="Arial" w:cs="Arial"/>
          <w:sz w:val="20"/>
        </w:rPr>
        <w:t>Pour sa part, le service de garde devient un acteur complémentaire et agit à titre de modèle dans la promotion des saines habitudes de vie. Par exemple, différentes actions peuvent être mises sur pied par le personnel du service de garde afin de permettre aux enfants de développer de saines habitudes alimentaires :</w:t>
      </w:r>
    </w:p>
    <w:p w:rsidR="009A23BD" w:rsidRDefault="009A23BD" w:rsidP="009A23BD">
      <w:pPr>
        <w:pStyle w:val="Titre"/>
        <w:numPr>
          <w:ilvl w:val="0"/>
          <w:numId w:val="3"/>
        </w:numPr>
        <w:spacing w:line="276" w:lineRule="auto"/>
        <w:jc w:val="both"/>
        <w:rPr>
          <w:rFonts w:ascii="Arial" w:hAnsi="Arial" w:cs="Arial"/>
          <w:color w:val="auto"/>
          <w:sz w:val="20"/>
          <w:szCs w:val="20"/>
        </w:rPr>
      </w:pPr>
      <w:r>
        <w:rPr>
          <w:rFonts w:ascii="Arial" w:hAnsi="Arial" w:cs="Arial"/>
          <w:color w:val="auto"/>
          <w:sz w:val="20"/>
          <w:szCs w:val="20"/>
        </w:rPr>
        <w:t>Organiser différentes activités éducatives en lien avec la saine alimentation au cours de l’année scolaire;</w:t>
      </w:r>
    </w:p>
    <w:p w:rsidR="009A23BD" w:rsidRDefault="009A23BD" w:rsidP="009A23BD">
      <w:pPr>
        <w:pStyle w:val="Titre"/>
        <w:numPr>
          <w:ilvl w:val="0"/>
          <w:numId w:val="3"/>
        </w:numPr>
        <w:spacing w:line="276" w:lineRule="auto"/>
        <w:jc w:val="both"/>
        <w:rPr>
          <w:rFonts w:ascii="Arial" w:hAnsi="Arial" w:cs="Arial"/>
          <w:color w:val="auto"/>
          <w:sz w:val="20"/>
          <w:szCs w:val="20"/>
        </w:rPr>
      </w:pPr>
      <w:r>
        <w:rPr>
          <w:rFonts w:ascii="Arial" w:hAnsi="Arial" w:cs="Arial"/>
          <w:color w:val="auto"/>
          <w:sz w:val="20"/>
          <w:szCs w:val="20"/>
        </w:rPr>
        <w:t>Offrir des aliments nutritifs lors des collations ainsi que lors d’activités spéciales;</w:t>
      </w:r>
    </w:p>
    <w:p w:rsidR="009A23BD" w:rsidRDefault="009A23BD" w:rsidP="009A23BD">
      <w:pPr>
        <w:pStyle w:val="Titre"/>
        <w:numPr>
          <w:ilvl w:val="0"/>
          <w:numId w:val="3"/>
        </w:numPr>
        <w:spacing w:line="276" w:lineRule="auto"/>
        <w:jc w:val="both"/>
        <w:rPr>
          <w:rFonts w:ascii="Arial" w:hAnsi="Arial" w:cs="Arial"/>
          <w:color w:val="auto"/>
          <w:sz w:val="20"/>
          <w:lang w:eastAsia="en-US"/>
        </w:rPr>
      </w:pPr>
      <w:r>
        <w:rPr>
          <w:rFonts w:ascii="Arial" w:hAnsi="Arial" w:cs="Arial"/>
          <w:color w:val="auto"/>
          <w:sz w:val="20"/>
          <w:szCs w:val="20"/>
        </w:rPr>
        <w:t>Mettre en place un environnement favorable aux repas en permettant, entre autres aux élèves, de prendre le temps de manger et de respecter leurs signaux de faim et de satiété;</w:t>
      </w:r>
    </w:p>
    <w:p w:rsidR="009A23BD" w:rsidRDefault="009A23BD" w:rsidP="009A23BD">
      <w:pPr>
        <w:pStyle w:val="Titre"/>
        <w:numPr>
          <w:ilvl w:val="0"/>
          <w:numId w:val="3"/>
        </w:numPr>
        <w:spacing w:line="276" w:lineRule="auto"/>
        <w:jc w:val="both"/>
        <w:rPr>
          <w:rFonts w:ascii="Arial" w:hAnsi="Arial" w:cs="Arial"/>
          <w:color w:val="auto"/>
          <w:sz w:val="20"/>
          <w:lang w:eastAsia="en-US"/>
        </w:rPr>
      </w:pPr>
      <w:r>
        <w:rPr>
          <w:rFonts w:ascii="Arial" w:hAnsi="Arial" w:cs="Arial"/>
          <w:color w:val="auto"/>
          <w:sz w:val="20"/>
          <w:szCs w:val="20"/>
        </w:rPr>
        <w:t>Encourager le programme zéro déchet au niveau des boîtes à lunch.</w:t>
      </w:r>
    </w:p>
    <w:p w:rsidR="009A23BD" w:rsidRDefault="009A23BD" w:rsidP="009A23BD">
      <w:pPr>
        <w:pStyle w:val="Titre"/>
        <w:numPr>
          <w:ilvl w:val="0"/>
          <w:numId w:val="3"/>
        </w:numPr>
        <w:spacing w:line="276" w:lineRule="auto"/>
        <w:jc w:val="both"/>
        <w:rPr>
          <w:rFonts w:ascii="Arial" w:hAnsi="Arial" w:cs="Arial"/>
          <w:color w:val="auto"/>
          <w:sz w:val="20"/>
          <w:lang w:eastAsia="en-US"/>
        </w:rPr>
      </w:pPr>
      <w:r>
        <w:rPr>
          <w:rFonts w:ascii="Arial" w:hAnsi="Arial" w:cs="Arial"/>
          <w:color w:val="auto"/>
          <w:sz w:val="20"/>
          <w:szCs w:val="20"/>
        </w:rPr>
        <w:t>Etc.</w:t>
      </w:r>
    </w:p>
    <w:p w:rsidR="009A23BD" w:rsidRPr="006710C1" w:rsidRDefault="009A23BD" w:rsidP="009A23BD">
      <w:pPr>
        <w:spacing w:line="276" w:lineRule="auto"/>
        <w:rPr>
          <w:rFonts w:ascii="Arial" w:hAnsi="Arial" w:cs="Arial"/>
          <w:sz w:val="20"/>
        </w:rPr>
      </w:pPr>
      <w:r>
        <w:rPr>
          <w:rFonts w:ascii="Arial" w:hAnsi="Arial" w:cs="Arial"/>
          <w:sz w:val="20"/>
        </w:rPr>
        <w:t>Pour plus d’information, vous pouvez vous référer à deux sites de la CSDM sur ce sujet :</w:t>
      </w:r>
      <w:hyperlink r:id="rId15" w:history="1">
        <w:r w:rsidR="008D60BA" w:rsidRPr="00EA6A2F">
          <w:rPr>
            <w:rStyle w:val="Lienhypertexte"/>
            <w:rFonts w:ascii="Arial" w:hAnsi="Arial" w:cs="Arial"/>
            <w:sz w:val="20"/>
          </w:rPr>
          <w:t>http://cybersavoir.csdm.qc.ca/nutrition/</w:t>
        </w:r>
      </w:hyperlink>
    </w:p>
    <w:p w:rsidR="009A23BD" w:rsidRDefault="009A23BD" w:rsidP="009A23BD">
      <w:pPr>
        <w:spacing w:line="276" w:lineRule="auto"/>
        <w:rPr>
          <w:rFonts w:ascii="Arial" w:hAnsi="Arial" w:cs="Arial"/>
          <w:sz w:val="20"/>
        </w:rPr>
      </w:pPr>
    </w:p>
    <w:p w:rsidR="009A23BD" w:rsidRDefault="006F58D6" w:rsidP="009A23BD">
      <w:pPr>
        <w:spacing w:line="276" w:lineRule="auto"/>
        <w:rPr>
          <w:rFonts w:ascii="Arial" w:hAnsi="Arial" w:cs="Arial"/>
          <w:sz w:val="20"/>
        </w:rPr>
      </w:pPr>
      <w:hyperlink r:id="rId16" w:history="1">
        <w:r w:rsidR="009A23BD">
          <w:rPr>
            <w:rStyle w:val="Lienhypertexte"/>
            <w:rFonts w:ascii="Arial" w:hAnsi="Arial" w:cs="Arial"/>
            <w:sz w:val="20"/>
          </w:rPr>
          <w:t>http://servicesalimentaires.csdm.qc.ca/repas-apportes-de-la-maison/</w:t>
        </w:r>
      </w:hyperlink>
    </w:p>
    <w:p w:rsidR="009A23BD" w:rsidRDefault="009A23BD" w:rsidP="009A23BD">
      <w:pPr>
        <w:spacing w:line="276" w:lineRule="auto"/>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lastRenderedPageBreak/>
        <w:t>Pour faciliter le bon déroulement de la période du dîner, nous demandons à tous les parents de fournir à leur enfant, qu’il mange un repas apporté de la maison ou un repas traiteur : Une boîte à lunch identifiée en inscrivant son nom à l’intérieur de celle-ci, des ustensiles lavables et rangés dans un contenant fermé identifié au nom de l’enfant et un bloc réfrigérant (</w:t>
      </w:r>
      <w:proofErr w:type="spellStart"/>
      <w:r>
        <w:rPr>
          <w:rFonts w:ascii="Arial" w:hAnsi="Arial" w:cs="Arial"/>
          <w:sz w:val="20"/>
        </w:rPr>
        <w:t>ice</w:t>
      </w:r>
      <w:proofErr w:type="spellEnd"/>
      <w:r>
        <w:rPr>
          <w:rFonts w:ascii="Arial" w:hAnsi="Arial" w:cs="Arial"/>
          <w:sz w:val="20"/>
        </w:rPr>
        <w:t xml:space="preserve"> pack), si l’enfant veut ramener des restants.</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Pour des raisons de sécurité, les plats de verre ne sont pas autorisés.</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b/>
          <w:sz w:val="20"/>
        </w:rPr>
      </w:pPr>
      <w:r>
        <w:rPr>
          <w:rFonts w:ascii="Arial" w:hAnsi="Arial" w:cs="Arial"/>
          <w:b/>
          <w:sz w:val="20"/>
        </w:rPr>
        <w:t xml:space="preserve">Micro-ondes </w:t>
      </w:r>
    </w:p>
    <w:p w:rsidR="009A23BD" w:rsidRDefault="009A23BD" w:rsidP="009A23BD">
      <w:pPr>
        <w:tabs>
          <w:tab w:val="left" w:pos="5670"/>
        </w:tabs>
        <w:spacing w:line="276" w:lineRule="auto"/>
        <w:jc w:val="both"/>
        <w:rPr>
          <w:rFonts w:ascii="Arial" w:hAnsi="Arial" w:cs="Arial"/>
          <w:b/>
          <w:sz w:val="20"/>
        </w:rPr>
      </w:pPr>
    </w:p>
    <w:p w:rsidR="009A23BD" w:rsidRDefault="009A23BD" w:rsidP="009A23BD">
      <w:pPr>
        <w:tabs>
          <w:tab w:val="left" w:pos="5670"/>
        </w:tabs>
        <w:spacing w:line="276" w:lineRule="auto"/>
        <w:jc w:val="both"/>
        <w:rPr>
          <w:rFonts w:ascii="Arial" w:hAnsi="Arial" w:cs="Arial"/>
          <w:b/>
          <w:sz w:val="20"/>
        </w:rPr>
      </w:pPr>
      <w:r>
        <w:rPr>
          <w:rFonts w:ascii="Arial" w:hAnsi="Arial" w:cs="Arial"/>
          <w:b/>
          <w:sz w:val="20"/>
        </w:rPr>
        <w:t>Une décision a été prise afin de retirer les micro-ondes.  Deux facteurs ont été soulignés : école vieillissante avec réseau électrique défaillant et surtout : contamination croisée des aliments.  Beaucoup de nos jeunes ont des allergies alimentaires.</w:t>
      </w:r>
    </w:p>
    <w:p w:rsidR="009A23BD" w:rsidRDefault="009A23BD" w:rsidP="009A23BD">
      <w:pPr>
        <w:tabs>
          <w:tab w:val="left" w:pos="5670"/>
        </w:tabs>
        <w:spacing w:line="276" w:lineRule="auto"/>
        <w:jc w:val="both"/>
        <w:rPr>
          <w:rFonts w:ascii="Arial" w:hAnsi="Arial" w:cs="Arial"/>
          <w:b/>
          <w:sz w:val="20"/>
        </w:rPr>
      </w:pPr>
    </w:p>
    <w:p w:rsidR="009A23BD" w:rsidRDefault="009A23BD" w:rsidP="009A23BD">
      <w:pPr>
        <w:tabs>
          <w:tab w:val="left" w:pos="5670"/>
        </w:tabs>
        <w:spacing w:line="276" w:lineRule="auto"/>
        <w:jc w:val="both"/>
        <w:rPr>
          <w:rFonts w:ascii="Arial" w:hAnsi="Arial" w:cs="Arial"/>
          <w:b/>
          <w:sz w:val="20"/>
        </w:rPr>
      </w:pPr>
      <w:r>
        <w:rPr>
          <w:rFonts w:ascii="Arial" w:hAnsi="Arial" w:cs="Arial"/>
          <w:b/>
          <w:sz w:val="20"/>
        </w:rPr>
        <w:t>Il faudra prévoir un thermos pour les repas chauds.</w:t>
      </w:r>
    </w:p>
    <w:p w:rsidR="009A23BD" w:rsidRDefault="009A23BD" w:rsidP="009A23BD">
      <w:pPr>
        <w:tabs>
          <w:tab w:val="left" w:pos="5670"/>
        </w:tabs>
        <w:spacing w:line="276" w:lineRule="auto"/>
        <w:jc w:val="both"/>
        <w:rPr>
          <w:rFonts w:ascii="Arial" w:hAnsi="Arial" w:cs="Arial"/>
          <w:b/>
          <w:sz w:val="20"/>
        </w:rPr>
      </w:pPr>
    </w:p>
    <w:p w:rsidR="009A23BD" w:rsidRDefault="009A23BD" w:rsidP="009A23BD">
      <w:pPr>
        <w:tabs>
          <w:tab w:val="left" w:pos="5670"/>
        </w:tabs>
        <w:spacing w:line="276" w:lineRule="auto"/>
        <w:jc w:val="both"/>
        <w:rPr>
          <w:rFonts w:ascii="Arial" w:hAnsi="Arial" w:cs="Arial"/>
          <w:b/>
          <w:sz w:val="20"/>
        </w:rPr>
      </w:pPr>
      <w:r>
        <w:rPr>
          <w:rFonts w:ascii="Arial" w:hAnsi="Arial" w:cs="Arial"/>
          <w:b/>
          <w:sz w:val="20"/>
        </w:rPr>
        <w:t>Collation</w:t>
      </w:r>
    </w:p>
    <w:p w:rsidR="009A23BD" w:rsidRDefault="009A23BD" w:rsidP="009A23BD">
      <w:pPr>
        <w:tabs>
          <w:tab w:val="left" w:pos="5670"/>
        </w:tabs>
        <w:spacing w:line="276" w:lineRule="auto"/>
        <w:jc w:val="both"/>
        <w:rPr>
          <w:rFonts w:ascii="Arial" w:hAnsi="Arial" w:cs="Arial"/>
          <w:b/>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Le service de garde offre des collations nutritives tous les jours en après-midi.  Ces collations sont offertes dès la rentrée.  La collation est également offerte lors des journées pédagogiques.</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Nous tendons à offrir davantage de fruits et de légumes par souci de santé.  Nous visons également à réduire notre empreinte écologique en achetant plus de collations sans emballage.</w:t>
      </w:r>
    </w:p>
    <w:p w:rsidR="009A23BD" w:rsidRDefault="009A23BD" w:rsidP="009A23BD">
      <w:pPr>
        <w:tabs>
          <w:tab w:val="left" w:pos="5670"/>
        </w:tabs>
        <w:spacing w:line="276" w:lineRule="auto"/>
        <w:jc w:val="both"/>
        <w:rPr>
          <w:rFonts w:ascii="Arial" w:hAnsi="Arial" w:cs="Arial"/>
          <w:b/>
          <w:sz w:val="20"/>
        </w:rPr>
      </w:pPr>
    </w:p>
    <w:p w:rsidR="009A23BD" w:rsidRDefault="009A23BD" w:rsidP="009A23BD">
      <w:pPr>
        <w:tabs>
          <w:tab w:val="left" w:pos="5670"/>
        </w:tabs>
        <w:spacing w:line="276" w:lineRule="auto"/>
        <w:jc w:val="both"/>
        <w:rPr>
          <w:rFonts w:ascii="Arial" w:hAnsi="Arial" w:cs="Arial"/>
          <w:b/>
          <w:sz w:val="20"/>
        </w:rPr>
      </w:pPr>
      <w:r>
        <w:rPr>
          <w:rFonts w:ascii="Arial" w:hAnsi="Arial" w:cs="Arial"/>
          <w:b/>
          <w:sz w:val="20"/>
        </w:rPr>
        <w:t xml:space="preserve">  </w:t>
      </w:r>
    </w:p>
    <w:p w:rsidR="009A23BD" w:rsidRDefault="009A23BD" w:rsidP="009A23BD">
      <w:pPr>
        <w:tabs>
          <w:tab w:val="left" w:pos="5670"/>
        </w:tabs>
        <w:spacing w:line="276" w:lineRule="auto"/>
        <w:jc w:val="both"/>
        <w:rPr>
          <w:rFonts w:ascii="Arial" w:hAnsi="Arial" w:cs="Arial"/>
          <w:b/>
          <w:sz w:val="20"/>
        </w:rPr>
      </w:pPr>
      <w:r>
        <w:rPr>
          <w:rFonts w:ascii="Arial" w:hAnsi="Arial" w:cs="Arial"/>
          <w:b/>
          <w:sz w:val="20"/>
        </w:rPr>
        <w:t>Tenue vestimentaire</w:t>
      </w:r>
    </w:p>
    <w:p w:rsidR="00087D53" w:rsidRDefault="00087D53" w:rsidP="009A23BD">
      <w:pPr>
        <w:tabs>
          <w:tab w:val="left" w:pos="5670"/>
        </w:tabs>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 xml:space="preserve">Votre enfant sortira tous les jours à l’extérieur, il faut donc prévoir des vêtements appropriés à nos saisons (bottes de pluie, mitaines de rechange, </w:t>
      </w:r>
      <w:proofErr w:type="spellStart"/>
      <w:r>
        <w:rPr>
          <w:rFonts w:ascii="Arial" w:hAnsi="Arial" w:cs="Arial"/>
          <w:sz w:val="20"/>
        </w:rPr>
        <w:t>etc</w:t>
      </w:r>
      <w:proofErr w:type="spellEnd"/>
      <w:r>
        <w:rPr>
          <w:rFonts w:ascii="Arial" w:hAnsi="Arial" w:cs="Arial"/>
          <w:sz w:val="20"/>
        </w:rPr>
        <w:t>). Le port de souliers de course est obligatoire pour jouer au gymnase. Il est interdit de se promener pieds nus dans l’école. Les enfants du préscolaire doivent obligatoirement apporter un vêtement de rechange ainsi qu’un tablier pour la peinture.</w:t>
      </w:r>
    </w:p>
    <w:p w:rsidR="009A23BD" w:rsidRDefault="009A23BD" w:rsidP="009A23BD">
      <w:pPr>
        <w:tabs>
          <w:tab w:val="left" w:pos="5670"/>
        </w:tabs>
        <w:jc w:val="both"/>
        <w:rPr>
          <w:rFonts w:ascii="Arial" w:hAnsi="Arial" w:cs="Arial"/>
          <w:sz w:val="20"/>
        </w:rPr>
      </w:pPr>
    </w:p>
    <w:p w:rsidR="009A23BD" w:rsidRDefault="009A23BD" w:rsidP="009A23BD">
      <w:pPr>
        <w:tabs>
          <w:tab w:val="left" w:pos="5670"/>
        </w:tabs>
        <w:jc w:val="both"/>
        <w:rPr>
          <w:rFonts w:ascii="Arial" w:hAnsi="Arial" w:cs="Arial"/>
          <w:b/>
          <w:sz w:val="20"/>
        </w:rPr>
      </w:pPr>
      <w:r>
        <w:rPr>
          <w:rFonts w:ascii="Arial" w:hAnsi="Arial" w:cs="Arial"/>
          <w:b/>
          <w:sz w:val="20"/>
        </w:rPr>
        <w:t xml:space="preserve">Jouets personnels  </w:t>
      </w:r>
    </w:p>
    <w:p w:rsidR="009A23BD" w:rsidRDefault="009A23BD" w:rsidP="009A23BD">
      <w:pPr>
        <w:tabs>
          <w:tab w:val="left" w:pos="5670"/>
        </w:tabs>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Les cellulaires, les iPods et les autres électroniques sont strictement interdits.</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Lors des journées pédagogiques et activités spéciales, votre enfant pourra apporter un jeu de société ou de cartes de la maison, dans un but de socialisation.</w:t>
      </w:r>
    </w:p>
    <w:p w:rsidR="009A23BD" w:rsidRDefault="009A23BD" w:rsidP="009A23BD">
      <w:pPr>
        <w:tabs>
          <w:tab w:val="left" w:pos="5670"/>
        </w:tabs>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Les livres personnels sont autorisés en tout temps. Certains livres font partie d’un jeu de société (Donjons et Dragons par exemple). Pour ces livres, nous demandons de garder la portion jeu (dés ou autres accessoires) à la maison, ou pour les moments spécifiques lors desquels ils sont autorisés.</w:t>
      </w:r>
    </w:p>
    <w:p w:rsidR="009A23BD" w:rsidRDefault="009A23BD" w:rsidP="009A23BD">
      <w:pPr>
        <w:pBdr>
          <w:bottom w:val="single" w:sz="4" w:space="1" w:color="auto"/>
        </w:pBdr>
        <w:tabs>
          <w:tab w:val="left" w:pos="5670"/>
        </w:tabs>
        <w:jc w:val="both"/>
        <w:rPr>
          <w:rFonts w:ascii="Arial" w:hAnsi="Arial" w:cs="Arial"/>
          <w:sz w:val="20"/>
        </w:rPr>
      </w:pPr>
    </w:p>
    <w:p w:rsidR="009A23BD" w:rsidRDefault="009A23BD" w:rsidP="009A23BD">
      <w:pPr>
        <w:tabs>
          <w:tab w:val="left" w:pos="5670"/>
        </w:tabs>
        <w:jc w:val="both"/>
        <w:rPr>
          <w:rFonts w:ascii="Arial" w:hAnsi="Arial" w:cs="Arial"/>
          <w:sz w:val="20"/>
        </w:rPr>
      </w:pPr>
    </w:p>
    <w:p w:rsidR="00D84AC8" w:rsidRDefault="00D84AC8" w:rsidP="009A23BD">
      <w:pPr>
        <w:tabs>
          <w:tab w:val="left" w:pos="5670"/>
        </w:tabs>
        <w:spacing w:line="276" w:lineRule="auto"/>
        <w:jc w:val="both"/>
        <w:rPr>
          <w:rFonts w:ascii="Arial" w:hAnsi="Arial" w:cs="Arial"/>
          <w:b/>
        </w:rPr>
      </w:pPr>
    </w:p>
    <w:p w:rsidR="00D84AC8" w:rsidRDefault="00D84AC8" w:rsidP="009A23BD">
      <w:pPr>
        <w:tabs>
          <w:tab w:val="left" w:pos="5670"/>
        </w:tabs>
        <w:spacing w:line="276" w:lineRule="auto"/>
        <w:jc w:val="both"/>
        <w:rPr>
          <w:rFonts w:ascii="Arial" w:hAnsi="Arial" w:cs="Arial"/>
          <w:b/>
        </w:rPr>
      </w:pPr>
    </w:p>
    <w:p w:rsidR="00D84AC8" w:rsidRDefault="00D84AC8" w:rsidP="009A23BD">
      <w:pPr>
        <w:tabs>
          <w:tab w:val="left" w:pos="5670"/>
        </w:tabs>
        <w:spacing w:line="276" w:lineRule="auto"/>
        <w:jc w:val="both"/>
        <w:rPr>
          <w:rFonts w:ascii="Arial" w:hAnsi="Arial" w:cs="Arial"/>
          <w:b/>
        </w:rPr>
      </w:pPr>
    </w:p>
    <w:p w:rsidR="00746BA0" w:rsidRDefault="00746BA0" w:rsidP="009A23BD">
      <w:pPr>
        <w:tabs>
          <w:tab w:val="left" w:pos="5670"/>
        </w:tabs>
        <w:spacing w:line="276" w:lineRule="auto"/>
        <w:jc w:val="both"/>
        <w:rPr>
          <w:rFonts w:ascii="Arial" w:hAnsi="Arial" w:cs="Arial"/>
          <w:b/>
        </w:rPr>
      </w:pPr>
      <w:r>
        <w:rPr>
          <w:rFonts w:ascii="Arial" w:hAnsi="Arial" w:cs="Arial"/>
          <w:b/>
        </w:rPr>
        <w:lastRenderedPageBreak/>
        <w:t xml:space="preserve"> </w:t>
      </w:r>
    </w:p>
    <w:p w:rsidR="00746BA0" w:rsidRDefault="00746BA0" w:rsidP="009A23BD">
      <w:pPr>
        <w:tabs>
          <w:tab w:val="left" w:pos="5670"/>
        </w:tabs>
        <w:spacing w:line="276" w:lineRule="auto"/>
        <w:jc w:val="both"/>
        <w:rPr>
          <w:rFonts w:ascii="Arial" w:hAnsi="Arial" w:cs="Arial"/>
          <w:b/>
        </w:rPr>
      </w:pPr>
    </w:p>
    <w:p w:rsidR="009A23BD" w:rsidRDefault="009A23BD" w:rsidP="009A23BD">
      <w:pPr>
        <w:tabs>
          <w:tab w:val="left" w:pos="5670"/>
        </w:tabs>
        <w:spacing w:line="276" w:lineRule="auto"/>
        <w:jc w:val="both"/>
        <w:rPr>
          <w:rFonts w:ascii="Arial" w:hAnsi="Arial" w:cs="Arial"/>
          <w:b/>
        </w:rPr>
      </w:pPr>
      <w:r>
        <w:rPr>
          <w:rFonts w:ascii="Arial" w:hAnsi="Arial" w:cs="Arial"/>
          <w:b/>
        </w:rPr>
        <w:t xml:space="preserve">12-ASSURANCES </w:t>
      </w:r>
    </w:p>
    <w:p w:rsidR="009A23BD" w:rsidRDefault="009A23BD" w:rsidP="009A23BD">
      <w:pPr>
        <w:jc w:val="both"/>
        <w:rPr>
          <w:rFonts w:ascii="Arial" w:hAnsi="Arial" w:cs="Arial"/>
          <w:sz w:val="20"/>
        </w:rPr>
      </w:pPr>
    </w:p>
    <w:p w:rsidR="00D84AC8" w:rsidRDefault="00D84AC8" w:rsidP="009A23BD">
      <w:pPr>
        <w:jc w:val="both"/>
        <w:rPr>
          <w:rFonts w:ascii="Arial" w:hAnsi="Arial" w:cs="Arial"/>
          <w:sz w:val="20"/>
        </w:rPr>
      </w:pPr>
    </w:p>
    <w:p w:rsidR="009A23BD" w:rsidRDefault="009A23BD" w:rsidP="009A23BD">
      <w:pPr>
        <w:tabs>
          <w:tab w:val="left" w:pos="5670"/>
        </w:tabs>
        <w:spacing w:line="276" w:lineRule="auto"/>
        <w:jc w:val="both"/>
        <w:rPr>
          <w:rFonts w:ascii="Arial" w:hAnsi="Arial" w:cs="Arial"/>
          <w:sz w:val="20"/>
        </w:rPr>
      </w:pPr>
      <w:r>
        <w:rPr>
          <w:rFonts w:ascii="Arial" w:hAnsi="Arial" w:cs="Arial"/>
          <w:sz w:val="20"/>
        </w:rPr>
        <w:t>La CSDM participe au Régime de gestion des risques du Comité de gestion de la taxe scolaire de l’île de Montréal. Ce régime couvre la responsabilité civile générale de la Commission scolaire dans les cas où sa responsabilité pourrait être engagée. Malgré tout, il est fortement suggéré aux parents de se prévaloir d’une assurance offrant une protection plus adéquate pour leur enfant.</w:t>
      </w:r>
    </w:p>
    <w:p w:rsidR="009A23BD" w:rsidRDefault="009A23BD" w:rsidP="009A23BD">
      <w:pPr>
        <w:pBdr>
          <w:bottom w:val="single" w:sz="4" w:space="1" w:color="auto"/>
        </w:pBdr>
        <w:jc w:val="both"/>
        <w:rPr>
          <w:rFonts w:ascii="Arial" w:hAnsi="Arial" w:cs="Arial"/>
          <w:sz w:val="20"/>
        </w:rPr>
      </w:pPr>
    </w:p>
    <w:p w:rsidR="00D84AC8" w:rsidRDefault="00D84AC8" w:rsidP="009A23BD">
      <w:pPr>
        <w:pBdr>
          <w:bottom w:val="single" w:sz="4" w:space="1" w:color="auto"/>
        </w:pBdr>
        <w:jc w:val="both"/>
        <w:rPr>
          <w:rFonts w:ascii="Arial" w:hAnsi="Arial" w:cs="Arial"/>
          <w:sz w:val="20"/>
        </w:rPr>
      </w:pPr>
    </w:p>
    <w:p w:rsidR="009A23BD" w:rsidRDefault="009A23BD" w:rsidP="009A23BD">
      <w:pPr>
        <w:tabs>
          <w:tab w:val="left" w:pos="5670"/>
        </w:tabs>
        <w:jc w:val="both"/>
        <w:rPr>
          <w:rFonts w:ascii="Arial" w:hAnsi="Arial" w:cs="Arial"/>
          <w:sz w:val="20"/>
        </w:rPr>
      </w:pPr>
    </w:p>
    <w:p w:rsidR="00D84AC8" w:rsidRDefault="00D84AC8" w:rsidP="009A23BD">
      <w:pPr>
        <w:tabs>
          <w:tab w:val="left" w:pos="5670"/>
        </w:tabs>
        <w:jc w:val="both"/>
        <w:rPr>
          <w:rFonts w:ascii="Arial" w:hAnsi="Arial" w:cs="Arial"/>
          <w:sz w:val="20"/>
        </w:rPr>
      </w:pPr>
    </w:p>
    <w:p w:rsidR="009A23BD" w:rsidRDefault="009A23BD" w:rsidP="009A23BD">
      <w:pPr>
        <w:pStyle w:val="Retraitcorpsdetexte2"/>
        <w:spacing w:line="276" w:lineRule="auto"/>
        <w:ind w:left="0" w:firstLine="0"/>
        <w:rPr>
          <w:rFonts w:ascii="Arial" w:hAnsi="Arial" w:cs="Arial"/>
          <w:sz w:val="20"/>
          <w:u w:val="single"/>
        </w:rPr>
      </w:pPr>
      <w:r>
        <w:rPr>
          <w:rFonts w:ascii="Arial" w:hAnsi="Arial" w:cs="Arial"/>
          <w:b/>
          <w:sz w:val="22"/>
        </w:rPr>
        <w:t xml:space="preserve">13-MODALITÉS POUR COMMUNIQUER OU RENCONTRER L’ÉDUCATRICE DE VOTRE ENFANT </w:t>
      </w:r>
    </w:p>
    <w:p w:rsidR="009A23BD" w:rsidRDefault="009A23BD" w:rsidP="009A23BD">
      <w:pPr>
        <w:pStyle w:val="Retraitcorpsdetexte2"/>
        <w:spacing w:before="240"/>
        <w:ind w:left="0" w:firstLine="0"/>
        <w:rPr>
          <w:rFonts w:ascii="Arial" w:hAnsi="Arial" w:cs="Arial"/>
          <w:sz w:val="20"/>
        </w:rPr>
      </w:pPr>
    </w:p>
    <w:p w:rsidR="009A23BD" w:rsidRDefault="009A23BD" w:rsidP="009A23BD">
      <w:pPr>
        <w:spacing w:line="276" w:lineRule="auto"/>
        <w:jc w:val="both"/>
        <w:rPr>
          <w:rFonts w:ascii="Arial" w:hAnsi="Arial" w:cs="Arial"/>
          <w:sz w:val="20"/>
        </w:rPr>
      </w:pPr>
      <w:r>
        <w:rPr>
          <w:rFonts w:ascii="Arial" w:hAnsi="Arial" w:cs="Arial"/>
          <w:sz w:val="20"/>
        </w:rPr>
        <w:t>Le personnel du service de garde doit assurer l’animation, l’encadrement et la sécurité des élèves. Il lui est donc difficile d’entreprendre une conversation de longue durée avec un parent. Par contre, il est toujours possible de vous entretenir avec l’éducatrice de votre enfant de la façon suivante :</w:t>
      </w:r>
    </w:p>
    <w:p w:rsidR="009A23BD" w:rsidRDefault="009A23BD" w:rsidP="009A23BD">
      <w:pPr>
        <w:jc w:val="both"/>
        <w:rPr>
          <w:rFonts w:ascii="Arial" w:hAnsi="Arial" w:cs="Arial"/>
          <w:sz w:val="20"/>
        </w:rPr>
      </w:pPr>
      <w:r>
        <w:rPr>
          <w:rFonts w:ascii="Arial" w:hAnsi="Arial" w:cs="Arial"/>
          <w:sz w:val="20"/>
        </w:rPr>
        <w:t xml:space="preserve">Si vous désirez rencontrer l’éducatrice de votre enfant, vous devez communiquer avec la technicienne par courriel au </w:t>
      </w:r>
      <w:hyperlink r:id="rId17" w:history="1">
        <w:r>
          <w:rPr>
            <w:rStyle w:val="Lienhypertexte"/>
            <w:rFonts w:ascii="Arial" w:hAnsi="Arial" w:cs="Arial"/>
            <w:sz w:val="20"/>
          </w:rPr>
          <w:t>starsene.sdg@csdm.qc.ca</w:t>
        </w:r>
      </w:hyperlink>
      <w:r>
        <w:rPr>
          <w:rFonts w:ascii="Arial" w:hAnsi="Arial" w:cs="Arial"/>
          <w:sz w:val="20"/>
        </w:rPr>
        <w:t xml:space="preserve"> ou au 514-596-5017. Elle établira un moment pour libérer l’éducatrice pour une rencontre.</w:t>
      </w:r>
    </w:p>
    <w:p w:rsidR="009A23BD" w:rsidRDefault="009A23BD" w:rsidP="009A23BD">
      <w:pPr>
        <w:pBdr>
          <w:bottom w:val="single" w:sz="4" w:space="1" w:color="auto"/>
        </w:pBdr>
        <w:jc w:val="both"/>
        <w:rPr>
          <w:rFonts w:ascii="Arial" w:hAnsi="Arial" w:cs="Arial"/>
          <w:sz w:val="20"/>
        </w:rPr>
      </w:pPr>
    </w:p>
    <w:p w:rsidR="00D84AC8" w:rsidRDefault="00D84AC8" w:rsidP="009A23BD">
      <w:pPr>
        <w:pBdr>
          <w:bottom w:val="single" w:sz="4" w:space="1" w:color="auto"/>
        </w:pBdr>
        <w:jc w:val="both"/>
        <w:rPr>
          <w:rFonts w:ascii="Arial" w:hAnsi="Arial" w:cs="Arial"/>
          <w:sz w:val="20"/>
        </w:rPr>
      </w:pPr>
    </w:p>
    <w:p w:rsidR="009A23BD" w:rsidRDefault="009A23BD" w:rsidP="009A23BD">
      <w:pPr>
        <w:spacing w:line="276" w:lineRule="auto"/>
        <w:jc w:val="both"/>
        <w:rPr>
          <w:rFonts w:ascii="Arial" w:hAnsi="Arial" w:cs="Arial"/>
          <w:sz w:val="20"/>
        </w:rPr>
      </w:pPr>
    </w:p>
    <w:p w:rsidR="00D84AC8" w:rsidRDefault="00D84AC8" w:rsidP="009A23BD">
      <w:pPr>
        <w:spacing w:line="276" w:lineRule="auto"/>
        <w:jc w:val="both"/>
        <w:rPr>
          <w:rFonts w:ascii="Arial" w:hAnsi="Arial" w:cs="Arial"/>
          <w:b/>
        </w:rPr>
      </w:pPr>
    </w:p>
    <w:p w:rsidR="009A23BD" w:rsidRDefault="009A23BD" w:rsidP="009A23BD">
      <w:pPr>
        <w:spacing w:line="276" w:lineRule="auto"/>
        <w:jc w:val="both"/>
        <w:rPr>
          <w:rFonts w:ascii="Arial" w:hAnsi="Arial" w:cs="Arial"/>
          <w:sz w:val="20"/>
        </w:rPr>
      </w:pPr>
      <w:r>
        <w:rPr>
          <w:rFonts w:ascii="Arial" w:hAnsi="Arial" w:cs="Arial"/>
          <w:b/>
        </w:rPr>
        <w:t xml:space="preserve">14-POINT DE TRANSFERT DES ÉLÈVES EN CAS </w:t>
      </w:r>
      <w:r>
        <w:rPr>
          <w:rFonts w:ascii="Arial" w:hAnsi="Arial" w:cs="Arial"/>
          <w:b/>
          <w:szCs w:val="22"/>
        </w:rPr>
        <w:t>D’ÉVACUATION</w:t>
      </w:r>
    </w:p>
    <w:p w:rsidR="009A23BD" w:rsidRDefault="009A23BD" w:rsidP="009A23BD">
      <w:pPr>
        <w:spacing w:line="276" w:lineRule="auto"/>
        <w:jc w:val="both"/>
        <w:rPr>
          <w:rFonts w:ascii="Arial" w:hAnsi="Arial" w:cs="Arial"/>
          <w:sz w:val="20"/>
        </w:rPr>
      </w:pPr>
    </w:p>
    <w:p w:rsidR="009A23BD" w:rsidRDefault="009A23BD" w:rsidP="009A23BD">
      <w:pPr>
        <w:spacing w:line="276" w:lineRule="auto"/>
        <w:rPr>
          <w:rFonts w:ascii="Arial" w:hAnsi="Arial" w:cs="Arial"/>
          <w:i/>
          <w:sz w:val="18"/>
        </w:rPr>
      </w:pPr>
      <w:r>
        <w:rPr>
          <w:rFonts w:ascii="Arial" w:hAnsi="Arial" w:cs="Arial"/>
          <w:sz w:val="20"/>
        </w:rPr>
        <w:t>En cas de feu ou de fermeture d’urgence de l’école, les enfants seront relocalisés au sous-sol de l’Église Saint-Arsène au 6960 Christophe-Colomb. Afin d’assurer une gestion sécuritaire pour l’ensemble des enfants et du personnel, il est impératif d’aviser le personnel responsable lorsque vous quittez avec votre enfant le lieu de relocalisation.</w:t>
      </w:r>
    </w:p>
    <w:p w:rsidR="009A23BD" w:rsidRDefault="009A23BD" w:rsidP="009A23BD">
      <w:pPr>
        <w:pBdr>
          <w:bottom w:val="single" w:sz="4" w:space="1" w:color="auto"/>
        </w:pBdr>
        <w:spacing w:line="276" w:lineRule="auto"/>
        <w:jc w:val="both"/>
        <w:rPr>
          <w:rFonts w:ascii="Arial" w:hAnsi="Arial" w:cs="Arial"/>
          <w:sz w:val="20"/>
        </w:rPr>
      </w:pPr>
    </w:p>
    <w:p w:rsidR="009A23BD" w:rsidRDefault="009A23BD" w:rsidP="009A23BD">
      <w:pPr>
        <w:tabs>
          <w:tab w:val="left" w:pos="5670"/>
        </w:tabs>
        <w:spacing w:line="276" w:lineRule="auto"/>
        <w:jc w:val="both"/>
        <w:rPr>
          <w:rFonts w:ascii="Arial" w:hAnsi="Arial" w:cs="Arial"/>
          <w:sz w:val="10"/>
          <w:szCs w:val="10"/>
        </w:rPr>
      </w:pPr>
      <w:r>
        <w:rPr>
          <w:rFonts w:ascii="Arial" w:hAnsi="Arial" w:cs="Arial"/>
          <w:sz w:val="10"/>
          <w:szCs w:val="10"/>
        </w:rPr>
        <w:t xml:space="preserve"> </w:t>
      </w:r>
    </w:p>
    <w:p w:rsidR="00D84AC8" w:rsidRDefault="009A23BD" w:rsidP="00D84AC8">
      <w:pPr>
        <w:tabs>
          <w:tab w:val="left" w:pos="5670"/>
        </w:tabs>
        <w:spacing w:line="276" w:lineRule="auto"/>
        <w:jc w:val="center"/>
        <w:rPr>
          <w:rFonts w:ascii="Arial" w:hAnsi="Arial" w:cs="Arial"/>
          <w:b/>
          <w:sz w:val="18"/>
        </w:rPr>
      </w:pPr>
      <w:r>
        <w:rPr>
          <w:rFonts w:ascii="Arial" w:hAnsi="Arial" w:cs="Arial"/>
          <w:b/>
          <w:sz w:val="24"/>
          <w:szCs w:val="24"/>
        </w:rPr>
        <w:br w:type="page"/>
      </w:r>
      <w:r w:rsidR="00132FC5">
        <w:rPr>
          <w:rFonts w:ascii="Arial" w:hAnsi="Arial" w:cs="Arial"/>
          <w:b/>
          <w:sz w:val="18"/>
        </w:rPr>
        <w:lastRenderedPageBreak/>
        <w:t xml:space="preserve"> </w:t>
      </w:r>
    </w:p>
    <w:p w:rsidR="00D84AC8" w:rsidRPr="00D84AC8" w:rsidRDefault="00D84AC8" w:rsidP="00D84AC8">
      <w:pPr>
        <w:tabs>
          <w:tab w:val="left" w:pos="5670"/>
        </w:tabs>
        <w:spacing w:line="276" w:lineRule="auto"/>
        <w:rPr>
          <w:rFonts w:ascii="Arial" w:hAnsi="Arial" w:cs="Arial"/>
          <w:b/>
          <w:sz w:val="18"/>
        </w:rPr>
      </w:pPr>
      <w:r>
        <w:rPr>
          <w:rFonts w:ascii="Arial" w:hAnsi="Arial" w:cs="Arial"/>
          <w:b/>
          <w:sz w:val="24"/>
          <w:szCs w:val="24"/>
        </w:rPr>
        <w:t>Annexe I</w:t>
      </w:r>
    </w:p>
    <w:p w:rsidR="00D84AC8" w:rsidRDefault="00D84AC8" w:rsidP="00D84AC8">
      <w:r w:rsidRPr="00657839">
        <w:rPr>
          <w:rFonts w:ascii="Arial" w:hAnsi="Arial" w:cs="Arial"/>
          <w:b/>
          <w:noProof/>
          <w:sz w:val="20"/>
        </w:rPr>
        <w:drawing>
          <wp:inline distT="0" distB="0" distL="0" distR="0">
            <wp:extent cx="1438275" cy="609600"/>
            <wp:effectExtent l="0" t="0" r="9525" b="0"/>
            <wp:docPr id="9" name="Image 9" descr="CSSD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SSDM-rv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609600"/>
                    </a:xfrm>
                    <a:prstGeom prst="rect">
                      <a:avLst/>
                    </a:prstGeom>
                    <a:noFill/>
                    <a:ln>
                      <a:noFill/>
                    </a:ln>
                  </pic:spPr>
                </pic:pic>
              </a:graphicData>
            </a:graphic>
          </wp:inline>
        </w:drawing>
      </w:r>
    </w:p>
    <w:p w:rsidR="00D84AC8" w:rsidRDefault="00D84AC8" w:rsidP="00D84AC8"/>
    <w:p w:rsidR="00D84AC8" w:rsidRPr="00B32E4F" w:rsidRDefault="00D84AC8" w:rsidP="00D84AC8">
      <w:pPr>
        <w:rPr>
          <w:color w:val="FF0000"/>
        </w:rPr>
      </w:pPr>
    </w:p>
    <w:p w:rsidR="00D84AC8" w:rsidRDefault="00D84AC8" w:rsidP="00D84AC8">
      <w:pPr>
        <w:rPr>
          <w:rFonts w:ascii="Calibri" w:eastAsia="Calibri" w:hAnsi="Calibri"/>
          <w:szCs w:val="22"/>
          <w:lang w:eastAsia="en-US"/>
        </w:rPr>
      </w:pPr>
    </w:p>
    <w:p w:rsidR="00D84AC8" w:rsidRPr="002B2F97" w:rsidRDefault="00D84AC8" w:rsidP="00D84AC8">
      <w:pPr>
        <w:spacing w:after="160" w:line="259" w:lineRule="auto"/>
        <w:rPr>
          <w:rFonts w:ascii="Calibri" w:eastAsia="Calibri" w:hAnsi="Calibri"/>
          <w:szCs w:val="22"/>
          <w:lang w:eastAsia="en-US"/>
        </w:rPr>
      </w:pPr>
      <w:r w:rsidRPr="002B2F97">
        <w:rPr>
          <w:rFonts w:ascii="Calibri" w:eastAsia="Calibri" w:hAnsi="Calibri"/>
          <w:szCs w:val="22"/>
          <w:lang w:eastAsia="en-US"/>
        </w:rPr>
        <w:t xml:space="preserve">Bonjour, </w:t>
      </w:r>
    </w:p>
    <w:p w:rsidR="00D84AC8" w:rsidRPr="002B2F97" w:rsidRDefault="00D84AC8" w:rsidP="00D84AC8">
      <w:pPr>
        <w:spacing w:after="160" w:line="259" w:lineRule="auto"/>
        <w:rPr>
          <w:rFonts w:ascii="Calibri" w:eastAsia="Calibri" w:hAnsi="Calibri"/>
          <w:szCs w:val="22"/>
          <w:lang w:eastAsia="en-US"/>
        </w:rPr>
      </w:pPr>
      <w:r w:rsidRPr="002B2F97">
        <w:rPr>
          <w:rFonts w:ascii="Calibri" w:eastAsia="Calibri" w:hAnsi="Calibri"/>
          <w:szCs w:val="22"/>
          <w:lang w:eastAsia="en-US"/>
        </w:rPr>
        <w:t xml:space="preserve">Lorsque vous avez complété l’inscription de votre enfant au service de garde (chaque parent a </w:t>
      </w:r>
      <w:r>
        <w:rPr>
          <w:rFonts w:ascii="Calibri" w:eastAsia="Calibri" w:hAnsi="Calibri"/>
          <w:szCs w:val="22"/>
          <w:lang w:eastAsia="en-US"/>
        </w:rPr>
        <w:t>rempli</w:t>
      </w:r>
      <w:r w:rsidRPr="002B2F97">
        <w:rPr>
          <w:rFonts w:ascii="Calibri" w:eastAsia="Calibri" w:hAnsi="Calibri"/>
          <w:szCs w:val="22"/>
          <w:lang w:eastAsia="en-US"/>
        </w:rPr>
        <w:t xml:space="preserve"> son formulaire d’inscription), vous avez signalé que celui-ci était en situation de garde partagée ou de temps parental partagé.</w:t>
      </w:r>
    </w:p>
    <w:p w:rsidR="00D84AC8" w:rsidRPr="002B2F97" w:rsidRDefault="00D84AC8" w:rsidP="00D84AC8">
      <w:pPr>
        <w:spacing w:after="160" w:line="259" w:lineRule="auto"/>
        <w:rPr>
          <w:rFonts w:ascii="Calibri" w:eastAsia="Calibri" w:hAnsi="Calibri"/>
          <w:szCs w:val="22"/>
          <w:lang w:eastAsia="en-US"/>
        </w:rPr>
      </w:pPr>
      <w:r w:rsidRPr="002B2F97">
        <w:rPr>
          <w:rFonts w:ascii="Calibri" w:eastAsia="Calibri" w:hAnsi="Calibri"/>
          <w:szCs w:val="22"/>
          <w:lang w:eastAsia="en-US"/>
        </w:rPr>
        <w:t xml:space="preserve">Afin d’assurer la sécurité de votre enfant et de préparer la facturation, il est nécessaire de nous informer des journées de fréquentation relatives à chaque parent et de nous fournir les informations suivantes : </w:t>
      </w:r>
    </w:p>
    <w:p w:rsidR="00D84AC8" w:rsidRPr="002B2F97" w:rsidRDefault="00D84AC8" w:rsidP="00D84AC8">
      <w:pPr>
        <w:numPr>
          <w:ilvl w:val="0"/>
          <w:numId w:val="4"/>
        </w:numPr>
        <w:spacing w:after="160" w:line="259" w:lineRule="auto"/>
        <w:contextualSpacing/>
        <w:rPr>
          <w:rFonts w:ascii="Calibri" w:eastAsia="Calibri" w:hAnsi="Calibri"/>
          <w:szCs w:val="22"/>
          <w:lang w:eastAsia="en-US"/>
        </w:rPr>
      </w:pPr>
      <w:r w:rsidRPr="002B2F97">
        <w:rPr>
          <w:rFonts w:ascii="Calibri" w:eastAsia="Calibri" w:hAnsi="Calibri"/>
          <w:szCs w:val="22"/>
          <w:lang w:eastAsia="en-US"/>
        </w:rPr>
        <w:t>Nom du ou des enfants : ___________________________________________________</w:t>
      </w:r>
    </w:p>
    <w:p w:rsidR="00D84AC8" w:rsidRPr="002B2F97" w:rsidRDefault="00D84AC8" w:rsidP="00D84AC8">
      <w:pPr>
        <w:spacing w:after="160" w:line="259" w:lineRule="auto"/>
        <w:ind w:left="720"/>
        <w:contextualSpacing/>
        <w:rPr>
          <w:rFonts w:ascii="Calibri" w:eastAsia="Calibri" w:hAnsi="Calibri"/>
          <w:szCs w:val="22"/>
          <w:lang w:eastAsia="en-US"/>
        </w:rPr>
      </w:pPr>
    </w:p>
    <w:p w:rsidR="00D84AC8" w:rsidRPr="002B2F97" w:rsidRDefault="00D84AC8" w:rsidP="00D84AC8">
      <w:pPr>
        <w:numPr>
          <w:ilvl w:val="0"/>
          <w:numId w:val="4"/>
        </w:numPr>
        <w:spacing w:after="160" w:line="259" w:lineRule="auto"/>
        <w:contextualSpacing/>
        <w:rPr>
          <w:rFonts w:ascii="Calibri" w:eastAsia="Calibri" w:hAnsi="Calibri"/>
          <w:szCs w:val="22"/>
          <w:lang w:eastAsia="en-US"/>
        </w:rPr>
      </w:pPr>
      <w:r w:rsidRPr="002B2F97">
        <w:rPr>
          <w:rFonts w:ascii="Calibri" w:eastAsia="Calibri" w:hAnsi="Calibri"/>
          <w:szCs w:val="22"/>
          <w:lang w:eastAsia="en-US"/>
        </w:rPr>
        <w:t xml:space="preserve">Le type de facturation souhaité : </w:t>
      </w:r>
    </w:p>
    <w:p w:rsidR="00D84AC8" w:rsidRPr="002B2F97" w:rsidRDefault="00D84AC8" w:rsidP="00D84AC8">
      <w:pPr>
        <w:spacing w:after="160" w:line="259" w:lineRule="auto"/>
        <w:ind w:left="720"/>
        <w:contextualSpacing/>
        <w:rPr>
          <w:rFonts w:ascii="Calibri" w:eastAsia="Calibri" w:hAnsi="Calibri"/>
          <w:szCs w:val="22"/>
          <w:lang w:eastAsia="en-US"/>
        </w:rPr>
      </w:pPr>
      <w:r>
        <w:rPr>
          <w:noProof/>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139700</wp:posOffset>
                </wp:positionV>
                <wp:extent cx="201295" cy="179705"/>
                <wp:effectExtent l="0" t="0" r="2730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29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BB000" id="Rectangle 13" o:spid="_x0000_s1026" style="position:absolute;margin-left:49.3pt;margin-top:11pt;width:15.8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rggIAAC8FAAAOAAAAZHJzL2Uyb0RvYy54bWysVNtOGzEQfa/Uf7D8XjZJoYEVGxSBUlWK&#10;AAEVz4PXm6zqW20nm/Tre+xsIFyeqvrB8njGczlzxucXG63YWvrQWlPx4dGAM2mErVuzqPjPh9mX&#10;U85CJFOTskZWfCsDv5h8/nTeuVKO7NKqWnoGJyaUnav4MkZXFkUQS6kpHFknDZSN9ZoiRL8oak8d&#10;vGtVjAaDb0Vnfe28FTIE3F7tlHyS/TeNFPGmaYKMTFUcucW8+7w/pb2YnFO58OSWrejToH/IQlNr&#10;EPTZ1RVFYivfvnOlW+FtsE08ElYXtmlaIXMNqGY4eFPN/ZKczLUAnOCeYQr/z624Xt961tbo3VfO&#10;DGn06A6okVkoyXAHgDoXStjdu1ufSgxubsWvAEXxSpOE0NtsGq+TLQpkm4z29hltuYlM4BIFj85O&#10;OBNQDcdn48FJClZQuX/sfIjfpdUsHSrukVbGmNbzEHeme5Ocl1VtPWuVysI2XCrP1oS+gy617ThT&#10;FCIuKz7Lq48WDp8pwzpkMxoPQBZBIGSjKOKoHSAKZsEZqQWYLqLPubx6Hd4FfUCxB4EHeX0UOBVy&#10;RWG5yzh7TWZU6jZiQFSrK356+FqZpJWZ4j0cLw1Ipydbb9Fab3ecD07MWgSZA4Rb8iA5KsTgxhts&#10;jbIo2/YnzpbW//noPtmDe9By1mFoAMnvFXmJEn8YsPJseHycpiwLxyfjEQR/qHk61JiVvrTozxBf&#10;hBP5mOyj2h8bb/Uj5nuaokJFRiD2DvxeuIy7YcYPIeR0ms0wWY7i3Nw7kZwnnBK8D5tH8q4nU0Rj&#10;ru1+wKh8w6mdbXpp7HQVbdNmwr3g2pMfU5kp2/8gaewP5Wz18s9N/gIAAP//AwBQSwMEFAAGAAgA&#10;AAAhACU6iuneAAAACAEAAA8AAABkcnMvZG93bnJldi54bWxMj0FLw0AQhe+C/2EZwZvdmNJaYyal&#10;FIWCemgtnrfZaRLNzpbsJo3/3ulJT8PjPd58L1+OrlUDdaHxjHA/SUARl942XCHsP17uFqBCNGxN&#10;65kQfijAsri+yk1m/Zm3NOxipaSEQ2YQ6hhPmdahrMmZMPEnYvGOvnMmiuwqbTtzlnLX6jRJ5tqZ&#10;huVDbU60rqn83vUOYbWtZm+fr/TwNYSNPfab5nn/vka8vRlXT6AijfEvDBd8QYdCmA6+ZxtUi/C4&#10;mEsSIU1l0sWfJlNQB4SZXF3k+v+A4hcAAP//AwBQSwECLQAUAAYACAAAACEAtoM4kv4AAADhAQAA&#10;EwAAAAAAAAAAAAAAAAAAAAAAW0NvbnRlbnRfVHlwZXNdLnhtbFBLAQItABQABgAIAAAAIQA4/SH/&#10;1gAAAJQBAAALAAAAAAAAAAAAAAAAAC8BAABfcmVscy8ucmVsc1BLAQItABQABgAIAAAAIQARI+er&#10;ggIAAC8FAAAOAAAAAAAAAAAAAAAAAC4CAABkcnMvZTJvRG9jLnhtbFBLAQItABQABgAIAAAAIQAl&#10;Oorp3gAAAAgBAAAPAAAAAAAAAAAAAAAAANwEAABkcnMvZG93bnJldi54bWxQSwUGAAAAAAQABADz&#10;AAAA5wUAAAAA&#10;" fillcolor="window" strokecolor="windowText" strokeweight="1pt">
                <v:path arrowok="t"/>
              </v:rect>
            </w:pict>
          </mc:Fallback>
        </mc:AlternateContent>
      </w:r>
    </w:p>
    <w:p w:rsidR="00D84AC8" w:rsidRPr="002B2F97" w:rsidRDefault="00D84AC8" w:rsidP="00D84AC8">
      <w:pPr>
        <w:spacing w:after="160" w:line="259" w:lineRule="auto"/>
        <w:ind w:left="1416"/>
        <w:contextualSpacing/>
        <w:rPr>
          <w:rFonts w:ascii="Calibri" w:eastAsia="Calibri" w:hAnsi="Calibri"/>
          <w:szCs w:val="22"/>
          <w:lang w:eastAsia="en-US"/>
        </w:rPr>
      </w:pPr>
      <w:r w:rsidRPr="002B2F97">
        <w:rPr>
          <w:rFonts w:ascii="Calibri" w:eastAsia="Calibri" w:hAnsi="Calibri"/>
          <w:szCs w:val="22"/>
          <w:lang w:eastAsia="en-US"/>
        </w:rPr>
        <w:t>Une facture unique adressée aux deux parents</w:t>
      </w:r>
    </w:p>
    <w:p w:rsidR="00D84AC8" w:rsidRPr="002B2F97" w:rsidRDefault="00D84AC8" w:rsidP="00D84AC8">
      <w:pPr>
        <w:spacing w:after="160" w:line="259" w:lineRule="auto"/>
        <w:ind w:left="1416"/>
        <w:contextualSpacing/>
        <w:rPr>
          <w:rFonts w:ascii="Calibri" w:eastAsia="Calibri" w:hAnsi="Calibri"/>
          <w:szCs w:val="22"/>
          <w:lang w:eastAsia="en-US"/>
        </w:rPr>
      </w:pPr>
    </w:p>
    <w:p w:rsidR="00D84AC8" w:rsidRPr="002B2F97" w:rsidRDefault="00D84AC8" w:rsidP="00D84AC8">
      <w:pPr>
        <w:spacing w:after="160" w:line="259" w:lineRule="auto"/>
        <w:ind w:left="1416"/>
        <w:contextualSpacing/>
        <w:rPr>
          <w:rFonts w:ascii="Calibri" w:eastAsia="Calibri" w:hAnsi="Calibri"/>
          <w:szCs w:val="22"/>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636905</wp:posOffset>
                </wp:positionH>
                <wp:positionV relativeFrom="paragraph">
                  <wp:posOffset>10160</wp:posOffset>
                </wp:positionV>
                <wp:extent cx="201295" cy="179705"/>
                <wp:effectExtent l="0" t="0" r="2730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29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B7352" id="Rectangle 12" o:spid="_x0000_s1026" style="position:absolute;margin-left:50.15pt;margin-top:.8pt;width:15.8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FjggIAAC8FAAAOAAAAZHJzL2Uyb0RvYy54bWysVEtvGyEQvlfqf0Dcm11bSR2vso6sRK4q&#10;WUnUpMp5wrJeVGAoYK/dX98BrxPncarKATHMMI9vvuHicms020gfFNqaj05KzqQV2Ci7qvnPh8WX&#10;c85CBNuARitrvpOBX84+f7roXSXH2KFupGfkxIaqdzXvYnRVUQTRSQPhBJ20pGzRG4gk+lXReOjJ&#10;u9HFuCy/Fj36xnkUMgS6vd4r+Sz7b1sp4m3bBhmZrjnlFvPu8/6U9mJ2AdXKg+uUGNKAf8jCgLIU&#10;9NnVNURga6/euTJKeAzYxhOBpsC2VULmGqiaUfmmmvsOnMy1EDjBPcMU/p9bcbO580w11LsxZxYM&#10;9egHoQZ2pSWjOwKod6Eiu3t351OJwS1R/AqkKF5pkhAGm23rTbKlAtk2o717RltuIxN0SQWPp2ec&#10;CVKNJtNJeZaCFVAdHjsf4jeJhqVDzT2llTGGzTLEvenBJOeFWjULpXUWduFKe7YB6jvRpcGeMw0h&#10;0mXNF3kN0cLxM21Zn6CYlEQWAUTIVkOko3EEUbArzkCviOki+pzLq9fhXdAHKvYocJnXR4FTIdcQ&#10;un3G2Wsyg8qoSAOilan5+fFrbZNWZooPcLw0IJ2esNlRaz3uOR+cWCgKsiQQ7sATyalCGtx4S1ur&#10;kcrG4cRZh/7PR/fJnrhHWs56GhqC5PcavKQSv1ti5XR0epqmLAunZ5MxCf5Y83SssWtzhdSfEX0R&#10;TuRjso/6cGw9mkea73mKSiqwgmLvwR+Eq7gfZvohhJzPsxlNloO4tPdOJOcJpwTvw/YRvBvIFKkx&#10;N3gYMKjecGpvm15anK8jtioT7gXXgfw0lZmyww+Sxv5YzlYv/9zsLwAAAP//AwBQSwMEFAAGAAgA&#10;AAAhACp5ihveAAAACAEAAA8AAABkcnMvZG93bnJldi54bWxMj8FOwzAQRO9I/IO1SNyoTSoKTeNU&#10;VQVSJeihperZjbdJIF5HsZOGv2d7gtuOZjT7JluOrhEDdqH2pOFxokAgFd7WVGo4fL49vIAI0ZA1&#10;jSfU8IMBlvntTWZS6y+0w2EfS8ElFFKjoYqxTaUMRYXOhIlvkdg7+86ZyLIrpe3MhctdIxOlZtKZ&#10;mvhDZVpcV1h873unYbUrnz6O7/j8NYSNPfeb+vWwXWt9fzeuFiAijvEvDFd8RoecmU6+JxtEw1qp&#10;KUf5mIG4+tOEt500JPM5yDyT/wfkvwAAAP//AwBQSwECLQAUAAYACAAAACEAtoM4kv4AAADhAQAA&#10;EwAAAAAAAAAAAAAAAAAAAAAAW0NvbnRlbnRfVHlwZXNdLnhtbFBLAQItABQABgAIAAAAIQA4/SH/&#10;1gAAAJQBAAALAAAAAAAAAAAAAAAAAC8BAABfcmVscy8ucmVsc1BLAQItABQABgAIAAAAIQATlcFj&#10;ggIAAC8FAAAOAAAAAAAAAAAAAAAAAC4CAABkcnMvZTJvRG9jLnhtbFBLAQItABQABgAIAAAAIQAq&#10;eYob3gAAAAgBAAAPAAAAAAAAAAAAAAAAANwEAABkcnMvZG93bnJldi54bWxQSwUGAAAAAAQABADz&#10;AAAA5wUAAAAA&#10;" fillcolor="window" strokecolor="windowText" strokeweight="1pt">
                <v:path arrowok="t"/>
              </v:rect>
            </w:pict>
          </mc:Fallback>
        </mc:AlternateContent>
      </w:r>
      <w:r w:rsidRPr="002B2F97">
        <w:rPr>
          <w:rFonts w:ascii="Calibri" w:eastAsia="Calibri" w:hAnsi="Calibri"/>
          <w:szCs w:val="22"/>
          <w:lang w:eastAsia="en-US"/>
        </w:rPr>
        <w:t>Une facture unique adressée à un seul parent</w:t>
      </w:r>
      <w:r w:rsidRPr="002B2F97">
        <w:rPr>
          <w:rFonts w:ascii="Calibri" w:eastAsia="Calibri" w:hAnsi="Calibri"/>
          <w:szCs w:val="22"/>
          <w:lang w:eastAsia="en-US"/>
        </w:rPr>
        <w:tab/>
        <w:t>Nom</w:t>
      </w:r>
      <w:r>
        <w:rPr>
          <w:rFonts w:ascii="Calibri" w:eastAsia="Calibri" w:hAnsi="Calibri"/>
          <w:szCs w:val="22"/>
          <w:lang w:eastAsia="en-US"/>
        </w:rPr>
        <w:t xml:space="preserve"> </w:t>
      </w:r>
      <w:r w:rsidRPr="002B2F97">
        <w:rPr>
          <w:rFonts w:ascii="Calibri" w:eastAsia="Calibri" w:hAnsi="Calibri"/>
          <w:szCs w:val="22"/>
          <w:lang w:eastAsia="en-US"/>
        </w:rPr>
        <w:t>du</w:t>
      </w:r>
      <w:r>
        <w:rPr>
          <w:rFonts w:ascii="Calibri" w:eastAsia="Calibri" w:hAnsi="Calibri"/>
          <w:szCs w:val="22"/>
          <w:lang w:eastAsia="en-US"/>
        </w:rPr>
        <w:t xml:space="preserve"> </w:t>
      </w:r>
      <w:r w:rsidRPr="002B2F97">
        <w:rPr>
          <w:rFonts w:ascii="Calibri" w:eastAsia="Calibri" w:hAnsi="Calibri"/>
          <w:szCs w:val="22"/>
          <w:lang w:eastAsia="en-US"/>
        </w:rPr>
        <w:t>parent</w:t>
      </w:r>
      <w:proofErr w:type="gramStart"/>
      <w:r w:rsidRPr="002B2F97">
        <w:rPr>
          <w:rFonts w:ascii="Calibri" w:eastAsia="Calibri" w:hAnsi="Calibri"/>
          <w:szCs w:val="22"/>
          <w:lang w:eastAsia="en-US"/>
        </w:rPr>
        <w:t> :_</w:t>
      </w:r>
      <w:proofErr w:type="gramEnd"/>
      <w:r w:rsidRPr="002B2F97">
        <w:rPr>
          <w:rFonts w:ascii="Calibri" w:eastAsia="Calibri" w:hAnsi="Calibri"/>
          <w:szCs w:val="22"/>
          <w:lang w:eastAsia="en-US"/>
        </w:rPr>
        <w:t>____________</w:t>
      </w:r>
    </w:p>
    <w:p w:rsidR="00D84AC8" w:rsidRPr="002B2F97" w:rsidRDefault="00D84AC8" w:rsidP="00D84AC8">
      <w:pPr>
        <w:spacing w:after="160" w:line="259" w:lineRule="auto"/>
        <w:ind w:left="720"/>
        <w:contextualSpacing/>
        <w:rPr>
          <w:rFonts w:ascii="Calibri" w:eastAsia="Calibri" w:hAnsi="Calibri"/>
          <w:szCs w:val="22"/>
          <w:lang w:eastAsia="en-US"/>
        </w:rPr>
      </w:pPr>
    </w:p>
    <w:p w:rsidR="00D84AC8" w:rsidRPr="002B2F97" w:rsidRDefault="00D84AC8" w:rsidP="00D84AC8">
      <w:pPr>
        <w:spacing w:after="160" w:line="259" w:lineRule="auto"/>
        <w:ind w:left="1416"/>
        <w:contextualSpacing/>
        <w:rPr>
          <w:rFonts w:ascii="Calibri" w:eastAsia="Calibri" w:hAnsi="Calibri"/>
          <w:szCs w:val="22"/>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625475</wp:posOffset>
                </wp:positionH>
                <wp:positionV relativeFrom="paragraph">
                  <wp:posOffset>22225</wp:posOffset>
                </wp:positionV>
                <wp:extent cx="201295" cy="179705"/>
                <wp:effectExtent l="0" t="0" r="2730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29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B4ED2" id="Rectangle 11" o:spid="_x0000_s1026" style="position:absolute;margin-left:49.25pt;margin-top:1.75pt;width:15.8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vggQIAAC8FAAAOAAAAZHJzL2Uyb0RvYy54bWysVMlu2zAQvRfoPxC8N7KNpI6FyIGRwEUB&#10;IwmaFDlPKMoWyq0kbdn9+j7ScuIsp6I6EDOc4Sxv3ujicqsV20gfWmsqPjwZcCaNsHVrlhX/+TD/&#10;cs5ZiGRqUtbIiu9k4JfTz58uOlfKkV1ZVUvPEMSEsnMVX8XoyqIIYiU1hRPrpIGxsV5ThOqXRe2p&#10;Q3StitFg8LXorK+dt0KGgNvrvZFPc/ymkSLeNk2QkamKo7aYT5/Pp3QW0wsql57cqhV9GfQPVWhq&#10;DZI+h7qmSGzt23ehdCu8DbaJJ8LqwjZNK2TuAd0MB2+6uV+Rk7kXgBPcM0zh/4UVN5s7z9oasxty&#10;ZkhjRj+AGpmlkgx3AKhzoYTfvbvzqcXgFlb8CjAUryxJCb3PtvE6+aJBts1o757RltvIBC7R8Ghy&#10;xpmAaTiejAdnKVlB5eGx8yF+k1azJFTco6yMMW0WIe5dDy65Lqvaet4qlZVduFKebQhzB11q23Gm&#10;KERcVnyevz5bOH6mDOtQzWg8AFkEgZCNoghRO0AUzJIzUkswXUSfa3n1OrxL+oBmjxIP8vdR4tTI&#10;NYXVvuIcNblRqduIBVGtrvj58WtlklVmivdwvAwgSU+23mG03u45H5yYt0iyAAh35EFydIjFjbc4&#10;GmXRtu0lzlbW//noPvmDe7By1mFpAMnvNXmJFr8bsHIyPD1NW5aV07PxCIo/tjwdW8xaX1nMB8RD&#10;dVlM/lEdxMZb/Yj9nqWsMJERyL0Hv1eu4n6Z8YcQcjbLbtgsR3Fh7p1IwRNOCd6H7SN515MpYjA3&#10;9rBgVL7h1N43vTR2to62aTPhXnDtyY+tzJTt/yBp7Y/17PXyn5v+BQAA//8DAFBLAwQUAAYACAAA&#10;ACEATjJ03dwAAAAHAQAADwAAAGRycy9kb3ducmV2LnhtbEyOQWvCQBSE74X+h+UVeqsbFds0ZiMi&#10;FoTag1Z6XrPPJJp9G7KbmP57n6f2NAwzzHzpYrC16LH1lSMF41EEAil3pqJCweH74yUG4YMmo2tH&#10;qOAXPSyyx4dUJ8ZdaYf9PhSCR8gnWkEZQpNI6fMSrfYj1yBxdnKt1YFtW0jT6iuP21pOouhVWl0R&#10;P5S6wVWJ+WXfWQXLXTHb/nzi27n3G3PqNtX68LVS6vlpWM5BBBzCXxnu+IwOGTMdXUfGi1rBezzj&#10;poIpyz2eRhMQR/bjGGSWyv/82Q0AAP//AwBQSwECLQAUAAYACAAAACEAtoM4kv4AAADhAQAAEwAA&#10;AAAAAAAAAAAAAAAAAAAAW0NvbnRlbnRfVHlwZXNdLnhtbFBLAQItABQABgAIAAAAIQA4/SH/1gAA&#10;AJQBAAALAAAAAAAAAAAAAAAAAC8BAABfcmVscy8ucmVsc1BLAQItABQABgAIAAAAIQBUSdvggQIA&#10;AC8FAAAOAAAAAAAAAAAAAAAAAC4CAABkcnMvZTJvRG9jLnhtbFBLAQItABQABgAIAAAAIQBOMnTd&#10;3AAAAAcBAAAPAAAAAAAAAAAAAAAAANsEAABkcnMvZG93bnJldi54bWxQSwUGAAAAAAQABADzAAAA&#10;5AUAAAAA&#10;" fillcolor="window" strokecolor="windowText" strokeweight="1pt">
                <v:path arrowok="t"/>
              </v:rect>
            </w:pict>
          </mc:Fallback>
        </mc:AlternateContent>
      </w:r>
      <w:r w:rsidRPr="002B2F97">
        <w:rPr>
          <w:rFonts w:ascii="Calibri" w:eastAsia="Calibri" w:hAnsi="Calibri"/>
          <w:szCs w:val="22"/>
          <w:lang w:eastAsia="en-US"/>
        </w:rPr>
        <w:t>Deux factures établies sur la base du pourcentage :</w:t>
      </w:r>
    </w:p>
    <w:p w:rsidR="00D84AC8" w:rsidRPr="002B2F97" w:rsidRDefault="00D84AC8" w:rsidP="00D84AC8">
      <w:pPr>
        <w:spacing w:after="160" w:line="259" w:lineRule="auto"/>
        <w:ind w:left="1416"/>
        <w:contextualSpacing/>
        <w:rPr>
          <w:rFonts w:ascii="Calibri" w:eastAsia="Calibri" w:hAnsi="Calibri"/>
          <w:szCs w:val="22"/>
          <w:lang w:eastAsia="en-US"/>
        </w:rPr>
      </w:pPr>
      <w:r w:rsidRPr="002B2F97">
        <w:rPr>
          <w:rFonts w:ascii="Calibri" w:eastAsia="Calibri" w:hAnsi="Calibri"/>
          <w:szCs w:val="22"/>
          <w:lang w:eastAsia="en-US"/>
        </w:rPr>
        <w:t xml:space="preserve">        </w:t>
      </w:r>
      <w:r w:rsidRPr="002B2F97">
        <w:rPr>
          <w:rFonts w:ascii="Calibri" w:eastAsia="Calibri" w:hAnsi="Calibri"/>
          <w:szCs w:val="22"/>
          <w:lang w:eastAsia="en-US"/>
        </w:rPr>
        <w:tab/>
      </w:r>
      <w:r w:rsidRPr="002B2F97">
        <w:rPr>
          <w:rFonts w:ascii="Calibri" w:eastAsia="Calibri" w:hAnsi="Calibri"/>
          <w:szCs w:val="22"/>
          <w:lang w:eastAsia="en-US"/>
        </w:rPr>
        <w:tab/>
        <w:t xml:space="preserve">       __________ % Nom du parent : _______________________   </w:t>
      </w:r>
    </w:p>
    <w:p w:rsidR="00D84AC8" w:rsidRPr="002B2F97" w:rsidRDefault="00D84AC8" w:rsidP="00D84AC8">
      <w:pPr>
        <w:spacing w:after="160" w:line="259" w:lineRule="auto"/>
        <w:ind w:left="2832"/>
        <w:contextualSpacing/>
        <w:rPr>
          <w:rFonts w:ascii="Calibri" w:eastAsia="Calibri" w:hAnsi="Calibri"/>
          <w:szCs w:val="22"/>
          <w:lang w:eastAsia="en-US"/>
        </w:rPr>
      </w:pPr>
      <w:r w:rsidRPr="002B2F97">
        <w:rPr>
          <w:rFonts w:ascii="Calibri" w:eastAsia="Calibri" w:hAnsi="Calibri"/>
          <w:szCs w:val="22"/>
          <w:lang w:eastAsia="en-US"/>
        </w:rPr>
        <w:t xml:space="preserve">   </w:t>
      </w:r>
    </w:p>
    <w:p w:rsidR="00D84AC8" w:rsidRPr="002B2F97" w:rsidRDefault="00D84AC8" w:rsidP="00D84AC8">
      <w:pPr>
        <w:spacing w:after="160" w:line="259" w:lineRule="auto"/>
        <w:ind w:left="2832"/>
        <w:contextualSpacing/>
        <w:rPr>
          <w:rFonts w:ascii="Calibri" w:eastAsia="Calibri" w:hAnsi="Calibri"/>
          <w:szCs w:val="22"/>
          <w:lang w:eastAsia="en-US"/>
        </w:rPr>
      </w:pPr>
      <w:r w:rsidRPr="002B2F97">
        <w:rPr>
          <w:rFonts w:ascii="Calibri" w:eastAsia="Calibri" w:hAnsi="Calibri"/>
          <w:szCs w:val="22"/>
          <w:lang w:eastAsia="en-US"/>
        </w:rPr>
        <w:t xml:space="preserve">   </w:t>
      </w:r>
      <w:proofErr w:type="gramStart"/>
      <w:r w:rsidRPr="002B2F97">
        <w:rPr>
          <w:rFonts w:ascii="Calibri" w:eastAsia="Calibri" w:hAnsi="Calibri"/>
          <w:szCs w:val="22"/>
          <w:lang w:eastAsia="en-US"/>
        </w:rPr>
        <w:t>et</w:t>
      </w:r>
      <w:proofErr w:type="gramEnd"/>
      <w:r w:rsidRPr="002B2F97">
        <w:rPr>
          <w:rFonts w:ascii="Calibri" w:eastAsia="Calibri" w:hAnsi="Calibri"/>
          <w:szCs w:val="22"/>
          <w:lang w:eastAsia="en-US"/>
        </w:rPr>
        <w:t xml:space="preserve"> __________% Nom du parent : _______________________</w:t>
      </w:r>
      <w:r>
        <w:rPr>
          <w:noProof/>
        </w:rPr>
        <mc:AlternateContent>
          <mc:Choice Requires="wps">
            <w:drawing>
              <wp:anchor distT="0" distB="0" distL="114300" distR="114300" simplePos="0" relativeHeight="251662336" behindDoc="0" locked="0" layoutInCell="1" allowOverlap="1">
                <wp:simplePos x="0" y="0"/>
                <wp:positionH relativeFrom="column">
                  <wp:posOffset>624840</wp:posOffset>
                </wp:positionH>
                <wp:positionV relativeFrom="paragraph">
                  <wp:posOffset>152400</wp:posOffset>
                </wp:positionV>
                <wp:extent cx="201295" cy="179705"/>
                <wp:effectExtent l="0" t="0" r="2730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29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AC0F4" id="Rectangle 10" o:spid="_x0000_s1026" style="position:absolute;margin-left:49.2pt;margin-top:12pt;width:15.8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gQIAAC8FAAAOAAAAZHJzL2Uyb0RvYy54bWysVNtOGzEQfa/Uf7D8XjaJoCErNigCpaoU&#10;ASpUPA9eb7Kqb7WdbNKv77GzgXB5quoHy+MZz+XMGV9cbrViG+lDa03FhycDzqQRtm7NsuI/H+Zf&#10;zjkLkUxNyhpZ8Z0M/HL6+dNF50o5siuraukZnJhQdq7iqxhdWRRBrKSmcGKdNFA21muKEP2yqD11&#10;8K5VMRoMvhad9bXzVsgQcHu9V/Jp9t80UsTbpgkyMlVx5Bbz7vP+lPZiekHl0pNbtaJPg/4hC02t&#10;QdBnV9cUia19+86VboW3wTbxRFhd2KZphcw1oJrh4E019ytyMtcCcIJ7hin8P7fiZnPnWVujd4DH&#10;kEaPfgA1MkslGe4AUOdCCbt7d+dTicEtrPgVoCheaZIQeptt43WyRYFsm9HePaMtt5EJXKLg0eSM&#10;MwHVcDwZD85SsILKw2PnQ/wmrWbpUHGPtDLGtFmEuDc9mOS8rGrreatUFnbhSnm2IfQddKltx5mi&#10;EHFZ8XlefbRw/EwZ1iGb0XgANASBkI2iiKN2gCiYJWeklmC6iD7n8up1eBf0AcUeBR7k9VHgVMg1&#10;hdU+4+w1mVGp24gBUa2u+Pnxa2WSVmaK93C8NCCdnmy9Q2u93XM+ODFvEWQBEO7Ig+SoEIMbb7E1&#10;yqJs2584W1n/56P7ZA/uQctZh6EBJL/X5CVK/G7Aysnw9DRNWRZOz8YjCP5Y83SsMWt9ZdGfIb4I&#10;J/Ix2Ud1ODbe6kfM9yxFhYqMQOw9+L1wFffDjB9CyNksm2GyHMWFuXciOU84JXgfto/kXU+miMbc&#10;2MOAUfmGU3vb9NLY2Traps2Ee8G1Jz+mMlO2/0HS2B/L2erln5v+BQAA//8DAFBLAwQUAAYACAAA&#10;ACEAL3TOHt8AAAAIAQAADwAAAGRycy9kb3ducmV2LnhtbEyPQU/CQBSE7yb+h80z8SZbCijWvhJC&#10;JCFRDyDxvHQfbaH7tuluS/n3Lic9TmYy8026GEwtempdZRlhPIpAEOdWV1wg7L/XT3MQzivWqrZM&#10;CFdysMju71KVaHvhLfU7X4hQwi5RCKX3TSKly0syyo1sQxy8o22N8kG2hdStuoRyU8s4ip6lURWH&#10;hVI1tCopP+86g7DcFrPPnw96OfVuo4/dpnrff60QHx+G5RsIT4P/C8MNP6BDFpgOtmPtRI3wOp+G&#10;JEI8DZdu/iQagzggzOIJyCyV/w9kvwAAAP//AwBQSwECLQAUAAYACAAAACEAtoM4kv4AAADhAQAA&#10;EwAAAAAAAAAAAAAAAAAAAAAAW0NvbnRlbnRfVHlwZXNdLnhtbFBLAQItABQABgAIAAAAIQA4/SH/&#10;1gAAAJQBAAALAAAAAAAAAAAAAAAAAC8BAABfcmVscy8ucmVsc1BLAQItABQABgAIAAAAIQBW//0o&#10;gQIAAC8FAAAOAAAAAAAAAAAAAAAAAC4CAABkcnMvZTJvRG9jLnhtbFBLAQItABQABgAIAAAAIQAv&#10;dM4e3wAAAAgBAAAPAAAAAAAAAAAAAAAAANsEAABkcnMvZG93bnJldi54bWxQSwUGAAAAAAQABADz&#10;AAAA5wUAAAAA&#10;" fillcolor="window" strokecolor="windowText" strokeweight="1pt">
                <v:path arrowok="t"/>
              </v:rect>
            </w:pict>
          </mc:Fallback>
        </mc:AlternateContent>
      </w:r>
    </w:p>
    <w:p w:rsidR="00D84AC8" w:rsidRPr="002B2F97" w:rsidRDefault="00D84AC8" w:rsidP="00D84AC8">
      <w:pPr>
        <w:spacing w:after="160" w:line="259" w:lineRule="auto"/>
        <w:ind w:left="1416"/>
        <w:contextualSpacing/>
        <w:rPr>
          <w:rFonts w:ascii="Calibri" w:eastAsia="Calibri" w:hAnsi="Calibri"/>
          <w:szCs w:val="22"/>
          <w:lang w:eastAsia="en-US"/>
        </w:rPr>
      </w:pPr>
      <w:r w:rsidRPr="002B2F97">
        <w:rPr>
          <w:rFonts w:ascii="Calibri" w:eastAsia="Calibri" w:hAnsi="Calibri"/>
          <w:szCs w:val="22"/>
          <w:lang w:eastAsia="en-US"/>
        </w:rPr>
        <w:t>Deux factures établies sur la base du Calendrier selon les jours de garde du calendrier fourni**</w:t>
      </w:r>
    </w:p>
    <w:p w:rsidR="00D84AC8" w:rsidRPr="002B2F97" w:rsidRDefault="00D84AC8" w:rsidP="00D84AC8">
      <w:pPr>
        <w:tabs>
          <w:tab w:val="left" w:pos="567"/>
          <w:tab w:val="left" w:pos="4820"/>
        </w:tabs>
        <w:spacing w:after="160" w:line="276" w:lineRule="auto"/>
        <w:rPr>
          <w:rFonts w:ascii="Calibri" w:eastAsia="Calibri" w:hAnsi="Calibri" w:cs="Calibri"/>
          <w:szCs w:val="22"/>
          <w:lang w:eastAsia="en-US"/>
        </w:rPr>
      </w:pPr>
      <w:r w:rsidRPr="002B2F97">
        <w:rPr>
          <w:rFonts w:ascii="Calibri" w:eastAsia="Calibri" w:hAnsi="Calibri"/>
          <w:sz w:val="20"/>
          <w:lang w:eastAsia="en-US"/>
        </w:rPr>
        <w:t xml:space="preserve">** Si vous optez pour le type « calendrier », il est de votre responsabilité de nous fournir un calendrier afin d’identifier les jours respectifs au bon parent. Le calendrier scolaire est disponible sur le site de l’école et </w:t>
      </w:r>
      <w:r w:rsidRPr="002B2F97">
        <w:rPr>
          <w:rFonts w:ascii="Calibri" w:eastAsia="Calibri" w:hAnsi="Calibri"/>
          <w:b/>
          <w:sz w:val="20"/>
          <w:lang w:eastAsia="en-US"/>
        </w:rPr>
        <w:t>doit être complété et signé par les 2 parents.</w:t>
      </w:r>
    </w:p>
    <w:p w:rsidR="00D84AC8" w:rsidRPr="002B2F97" w:rsidRDefault="00D84AC8" w:rsidP="00D84AC8">
      <w:pPr>
        <w:tabs>
          <w:tab w:val="left" w:pos="567"/>
          <w:tab w:val="left" w:pos="4820"/>
        </w:tabs>
        <w:spacing w:after="160" w:line="276" w:lineRule="auto"/>
        <w:rPr>
          <w:rFonts w:ascii="Arial" w:eastAsia="Calibri" w:hAnsi="Arial" w:cs="Arial"/>
          <w:sz w:val="20"/>
          <w:szCs w:val="22"/>
          <w:lang w:eastAsia="en-US"/>
        </w:rPr>
      </w:pPr>
      <w:r w:rsidRPr="002B2F97">
        <w:rPr>
          <w:rFonts w:ascii="Calibri" w:eastAsia="Calibri" w:hAnsi="Calibri" w:cs="Calibri"/>
          <w:szCs w:val="22"/>
          <w:lang w:eastAsia="en-US"/>
        </w:rPr>
        <w:t>Si aucune entente n’intervient entre les parents pour l’émission de deux factures distinctes, une seule facture sera émise au</w:t>
      </w:r>
      <w:r>
        <w:rPr>
          <w:rFonts w:ascii="Calibri" w:eastAsia="Calibri" w:hAnsi="Calibri" w:cs="Calibri"/>
          <w:szCs w:val="22"/>
          <w:lang w:eastAsia="en-US"/>
        </w:rPr>
        <w:t xml:space="preserve"> nom</w:t>
      </w:r>
      <w:r w:rsidRPr="002B2F97">
        <w:rPr>
          <w:rFonts w:ascii="Calibri" w:eastAsia="Calibri" w:hAnsi="Calibri" w:cs="Calibri"/>
          <w:szCs w:val="22"/>
          <w:lang w:eastAsia="en-US"/>
        </w:rPr>
        <w:t xml:space="preserve"> des deux parents.</w:t>
      </w:r>
      <w:r w:rsidRPr="002B2F97">
        <w:rPr>
          <w:rFonts w:ascii="Arial" w:eastAsia="Calibri" w:hAnsi="Arial" w:cs="Arial"/>
          <w:sz w:val="20"/>
          <w:szCs w:val="22"/>
          <w:lang w:eastAsia="en-US"/>
        </w:rPr>
        <w:t xml:space="preserve"> </w:t>
      </w:r>
    </w:p>
    <w:p w:rsidR="00D84AC8" w:rsidRDefault="00D84AC8" w:rsidP="00D84AC8">
      <w:pPr>
        <w:tabs>
          <w:tab w:val="left" w:pos="5670"/>
        </w:tabs>
        <w:spacing w:after="160" w:line="276" w:lineRule="auto"/>
      </w:pPr>
      <w:r w:rsidRPr="002B2F97">
        <w:rPr>
          <w:rFonts w:ascii="Arial" w:eastAsia="Calibri" w:hAnsi="Arial" w:cs="Arial"/>
          <w:sz w:val="18"/>
          <w:szCs w:val="18"/>
          <w:lang w:eastAsia="en-US"/>
        </w:rPr>
        <w:t xml:space="preserve">Il est important de se rappeler que peu importe la situation familiale et le type de facturation choisi, </w:t>
      </w:r>
      <w:r w:rsidRPr="002B2F97">
        <w:rPr>
          <w:rFonts w:ascii="Arial" w:eastAsia="Calibri" w:hAnsi="Arial" w:cs="Arial"/>
          <w:b/>
          <w:sz w:val="18"/>
          <w:szCs w:val="18"/>
          <w:u w:val="single"/>
          <w:lang w:eastAsia="en-US"/>
        </w:rPr>
        <w:t>les deux parents</w:t>
      </w:r>
      <w:r>
        <w:rPr>
          <w:rFonts w:ascii="Arial" w:eastAsia="Calibri" w:hAnsi="Arial" w:cs="Arial"/>
          <w:b/>
          <w:sz w:val="18"/>
          <w:szCs w:val="18"/>
          <w:u w:val="single"/>
          <w:lang w:eastAsia="en-US"/>
        </w:rPr>
        <w:t xml:space="preserve"> utilisateurs du service de garde</w:t>
      </w:r>
      <w:r w:rsidRPr="002B2F97">
        <w:rPr>
          <w:rFonts w:ascii="Arial" w:eastAsia="Calibri" w:hAnsi="Arial" w:cs="Arial"/>
          <w:b/>
          <w:sz w:val="18"/>
          <w:szCs w:val="18"/>
          <w:u w:val="single"/>
          <w:lang w:eastAsia="en-US"/>
        </w:rPr>
        <w:t xml:space="preserve"> sont responsables solidairement des frais de garde de leur enfant</w:t>
      </w:r>
      <w:r w:rsidRPr="002B2F97">
        <w:rPr>
          <w:rFonts w:ascii="Arial" w:eastAsia="Calibri" w:hAnsi="Arial" w:cs="Arial"/>
          <w:sz w:val="18"/>
          <w:szCs w:val="18"/>
          <w:lang w:eastAsia="en-US"/>
        </w:rPr>
        <w:t>.  Par conséquent, le CSSDM a le droit de réclamer aux deux parents</w:t>
      </w:r>
      <w:r>
        <w:rPr>
          <w:rFonts w:ascii="Arial" w:eastAsia="Calibri" w:hAnsi="Arial" w:cs="Arial"/>
          <w:sz w:val="18"/>
          <w:szCs w:val="18"/>
          <w:lang w:eastAsia="en-US"/>
        </w:rPr>
        <w:t xml:space="preserve"> utilisateurs</w:t>
      </w:r>
      <w:r w:rsidRPr="002B2F97">
        <w:rPr>
          <w:rFonts w:ascii="Arial" w:eastAsia="Calibri" w:hAnsi="Arial" w:cs="Arial"/>
          <w:sz w:val="18"/>
          <w:szCs w:val="18"/>
          <w:lang w:eastAsia="en-US"/>
        </w:rPr>
        <w:t xml:space="preserve"> toutes les sommes impayées, et ce même si les factures sont séparées et qu’un seul des parents ne paie pas.</w:t>
      </w:r>
    </w:p>
    <w:p w:rsidR="00D84AC8" w:rsidRDefault="00D84AC8" w:rsidP="00D84AC8">
      <w:r>
        <w:t>Signature des 2 parents : ________________________________ date : ______________</w:t>
      </w:r>
    </w:p>
    <w:p w:rsidR="00D84AC8" w:rsidRDefault="00D84AC8" w:rsidP="00D84AC8">
      <w:r>
        <w:tab/>
      </w:r>
      <w:r>
        <w:tab/>
        <w:t xml:space="preserve">                 ________________________________ date : ______________</w:t>
      </w:r>
    </w:p>
    <w:p w:rsidR="00D84AC8" w:rsidRDefault="00D84AC8" w:rsidP="00D84AC8">
      <w:r>
        <w:t>Signature de la technicienne : ___________________________   date : ______________</w:t>
      </w:r>
    </w:p>
    <w:p w:rsidR="009A23BD" w:rsidRDefault="009A23BD" w:rsidP="009A23BD">
      <w:pPr>
        <w:tabs>
          <w:tab w:val="left" w:pos="1418"/>
          <w:tab w:val="left" w:pos="1985"/>
          <w:tab w:val="left" w:pos="4253"/>
          <w:tab w:val="left" w:pos="7938"/>
        </w:tabs>
        <w:spacing w:line="276" w:lineRule="auto"/>
        <w:rPr>
          <w:rFonts w:ascii="Arial" w:hAnsi="Arial" w:cs="Arial"/>
          <w:b/>
          <w:sz w:val="18"/>
        </w:rPr>
      </w:pPr>
    </w:p>
    <w:p w:rsidR="009A23BD" w:rsidRDefault="009A23BD" w:rsidP="009A23BD">
      <w:pPr>
        <w:tabs>
          <w:tab w:val="left" w:pos="1418"/>
          <w:tab w:val="left" w:pos="1985"/>
          <w:tab w:val="left" w:pos="4253"/>
          <w:tab w:val="left" w:pos="7938"/>
        </w:tabs>
        <w:spacing w:line="276" w:lineRule="auto"/>
        <w:rPr>
          <w:rFonts w:ascii="Arial" w:hAnsi="Arial" w:cs="Arial"/>
          <w:b/>
          <w:sz w:val="18"/>
        </w:rPr>
      </w:pPr>
    </w:p>
    <w:sectPr w:rsidR="009A23B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8D6" w:rsidRDefault="006F58D6" w:rsidP="009A23BD">
      <w:r>
        <w:separator/>
      </w:r>
    </w:p>
  </w:endnote>
  <w:endnote w:type="continuationSeparator" w:id="0">
    <w:p w:rsidR="006F58D6" w:rsidRDefault="006F58D6" w:rsidP="009A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8D6" w:rsidRDefault="006F58D6" w:rsidP="009A23BD">
      <w:r>
        <w:separator/>
      </w:r>
    </w:p>
  </w:footnote>
  <w:footnote w:type="continuationSeparator" w:id="0">
    <w:p w:rsidR="006F58D6" w:rsidRDefault="006F58D6" w:rsidP="009A23BD">
      <w:r>
        <w:continuationSeparator/>
      </w:r>
    </w:p>
  </w:footnote>
  <w:footnote w:id="1">
    <w:p w:rsidR="0065175F" w:rsidRDefault="0065175F" w:rsidP="009A23BD">
      <w:pPr>
        <w:pStyle w:val="Notedebasdepage"/>
      </w:pPr>
      <w:r>
        <w:rPr>
          <w:rStyle w:val="Appelnotedebasdep"/>
        </w:rPr>
        <w:footnoteRef/>
      </w:r>
      <w:r>
        <w:t xml:space="preserve"> Une obligation solidaire implique que les parents sont responsables de la même façon du paiement de la dette, de manière que chacun puisse être séparément contraint pour la totalité de la dette.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686"/>
    <w:multiLevelType w:val="hybridMultilevel"/>
    <w:tmpl w:val="D58A873A"/>
    <w:lvl w:ilvl="0" w:tplc="0C0C0001">
      <w:start w:val="1"/>
      <w:numFmt w:val="bullet"/>
      <w:lvlText w:val=""/>
      <w:lvlJc w:val="left"/>
      <w:pPr>
        <w:ind w:left="3272"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7071F18"/>
    <w:multiLevelType w:val="hybridMultilevel"/>
    <w:tmpl w:val="0AE6735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223030C7"/>
    <w:multiLevelType w:val="hybridMultilevel"/>
    <w:tmpl w:val="557E47E0"/>
    <w:lvl w:ilvl="0" w:tplc="7082AF3E">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FDC5F74"/>
    <w:multiLevelType w:val="multilevel"/>
    <w:tmpl w:val="84647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BD"/>
    <w:rsid w:val="00051FB8"/>
    <w:rsid w:val="00083370"/>
    <w:rsid w:val="00087D53"/>
    <w:rsid w:val="000A6E88"/>
    <w:rsid w:val="000B5566"/>
    <w:rsid w:val="00132FC5"/>
    <w:rsid w:val="002568C0"/>
    <w:rsid w:val="002E4A64"/>
    <w:rsid w:val="003129A9"/>
    <w:rsid w:val="00424FCC"/>
    <w:rsid w:val="00444B9A"/>
    <w:rsid w:val="00454F46"/>
    <w:rsid w:val="0049527E"/>
    <w:rsid w:val="004C7032"/>
    <w:rsid w:val="004F4A52"/>
    <w:rsid w:val="00587229"/>
    <w:rsid w:val="005C00BC"/>
    <w:rsid w:val="005D670D"/>
    <w:rsid w:val="0065175F"/>
    <w:rsid w:val="006710C1"/>
    <w:rsid w:val="006C366D"/>
    <w:rsid w:val="006F58D6"/>
    <w:rsid w:val="00746BA0"/>
    <w:rsid w:val="007A3DF1"/>
    <w:rsid w:val="007C1103"/>
    <w:rsid w:val="007C1F3C"/>
    <w:rsid w:val="0085232A"/>
    <w:rsid w:val="008750ED"/>
    <w:rsid w:val="00893306"/>
    <w:rsid w:val="008D60BA"/>
    <w:rsid w:val="009A23BD"/>
    <w:rsid w:val="009A7411"/>
    <w:rsid w:val="00B13477"/>
    <w:rsid w:val="00B573ED"/>
    <w:rsid w:val="00B91493"/>
    <w:rsid w:val="00C21E75"/>
    <w:rsid w:val="00C428C1"/>
    <w:rsid w:val="00D84AC8"/>
    <w:rsid w:val="00DF1742"/>
    <w:rsid w:val="00E572B5"/>
    <w:rsid w:val="00F255EE"/>
    <w:rsid w:val="00F82C1F"/>
    <w:rsid w:val="00F85FEA"/>
    <w:rsid w:val="00FE2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9204A0-F1C1-4379-BDF9-F3951421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3BD"/>
    <w:pPr>
      <w:spacing w:after="0" w:line="240" w:lineRule="auto"/>
    </w:pPr>
    <w:rPr>
      <w:rFonts w:ascii="CG Times" w:eastAsia="Times New Roman" w:hAnsi="CG Times" w:cs="Times New Roman"/>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A23BD"/>
    <w:rPr>
      <w:color w:val="0000FF"/>
      <w:u w:val="single"/>
    </w:rPr>
  </w:style>
  <w:style w:type="paragraph" w:styleId="Notedebasdepage">
    <w:name w:val="footnote text"/>
    <w:basedOn w:val="Normal"/>
    <w:link w:val="NotedebasdepageCar"/>
    <w:semiHidden/>
    <w:unhideWhenUsed/>
    <w:rsid w:val="009A23BD"/>
    <w:rPr>
      <w:sz w:val="20"/>
    </w:rPr>
  </w:style>
  <w:style w:type="character" w:customStyle="1" w:styleId="NotedebasdepageCar">
    <w:name w:val="Note de bas de page Car"/>
    <w:basedOn w:val="Policepardfaut"/>
    <w:link w:val="Notedebasdepage"/>
    <w:semiHidden/>
    <w:rsid w:val="009A23BD"/>
    <w:rPr>
      <w:rFonts w:ascii="CG Times" w:eastAsia="Times New Roman" w:hAnsi="CG Times" w:cs="Times New Roman"/>
      <w:sz w:val="20"/>
      <w:szCs w:val="20"/>
      <w:lang w:eastAsia="fr-CA"/>
    </w:rPr>
  </w:style>
  <w:style w:type="paragraph" w:styleId="Titre">
    <w:name w:val="Title"/>
    <w:basedOn w:val="Normal"/>
    <w:link w:val="TitreCar"/>
    <w:uiPriority w:val="10"/>
    <w:qFormat/>
    <w:rsid w:val="009A23BD"/>
    <w:pPr>
      <w:jc w:val="center"/>
    </w:pPr>
    <w:rPr>
      <w:rFonts w:ascii="Arial Rounded MT Bold" w:eastAsia="Calibri" w:hAnsi="Arial Rounded MT Bold"/>
      <w:color w:val="000000"/>
      <w:sz w:val="144"/>
      <w:szCs w:val="144"/>
      <w:lang w:eastAsia="fr-FR"/>
    </w:rPr>
  </w:style>
  <w:style w:type="character" w:customStyle="1" w:styleId="TitreCar">
    <w:name w:val="Titre Car"/>
    <w:basedOn w:val="Policepardfaut"/>
    <w:link w:val="Titre"/>
    <w:uiPriority w:val="10"/>
    <w:rsid w:val="009A23BD"/>
    <w:rPr>
      <w:rFonts w:ascii="Arial Rounded MT Bold" w:eastAsia="Calibri" w:hAnsi="Arial Rounded MT Bold" w:cs="Times New Roman"/>
      <w:color w:val="000000"/>
      <w:sz w:val="144"/>
      <w:szCs w:val="144"/>
      <w:lang w:eastAsia="fr-FR"/>
    </w:rPr>
  </w:style>
  <w:style w:type="paragraph" w:styleId="Corpsdetexte">
    <w:name w:val="Body Text"/>
    <w:basedOn w:val="Normal"/>
    <w:link w:val="CorpsdetexteCar"/>
    <w:semiHidden/>
    <w:unhideWhenUsed/>
    <w:rsid w:val="009A23BD"/>
    <w:pPr>
      <w:jc w:val="both"/>
    </w:pPr>
    <w:rPr>
      <w:b/>
    </w:rPr>
  </w:style>
  <w:style w:type="character" w:customStyle="1" w:styleId="CorpsdetexteCar">
    <w:name w:val="Corps de texte Car"/>
    <w:basedOn w:val="Policepardfaut"/>
    <w:link w:val="Corpsdetexte"/>
    <w:semiHidden/>
    <w:rsid w:val="009A23BD"/>
    <w:rPr>
      <w:rFonts w:ascii="CG Times" w:eastAsia="Times New Roman" w:hAnsi="CG Times" w:cs="Times New Roman"/>
      <w:b/>
      <w:szCs w:val="20"/>
      <w:lang w:eastAsia="fr-CA"/>
    </w:rPr>
  </w:style>
  <w:style w:type="paragraph" w:styleId="Retraitcorpsdetexte2">
    <w:name w:val="Body Text Indent 2"/>
    <w:basedOn w:val="Normal"/>
    <w:link w:val="Retraitcorpsdetexte2Car"/>
    <w:semiHidden/>
    <w:unhideWhenUsed/>
    <w:rsid w:val="009A23BD"/>
    <w:pPr>
      <w:ind w:left="720" w:hanging="720"/>
      <w:jc w:val="both"/>
    </w:pPr>
    <w:rPr>
      <w:rFonts w:ascii="Times New Roman" w:hAnsi="Times New Roman"/>
      <w:sz w:val="24"/>
    </w:rPr>
  </w:style>
  <w:style w:type="character" w:customStyle="1" w:styleId="Retraitcorpsdetexte2Car">
    <w:name w:val="Retrait corps de texte 2 Car"/>
    <w:basedOn w:val="Policepardfaut"/>
    <w:link w:val="Retraitcorpsdetexte2"/>
    <w:semiHidden/>
    <w:rsid w:val="009A23BD"/>
    <w:rPr>
      <w:rFonts w:ascii="Times New Roman" w:eastAsia="Times New Roman" w:hAnsi="Times New Roman" w:cs="Times New Roman"/>
      <w:sz w:val="24"/>
      <w:szCs w:val="20"/>
      <w:lang w:eastAsia="fr-CA"/>
    </w:rPr>
  </w:style>
  <w:style w:type="paragraph" w:styleId="Retraitcorpsdetexte3">
    <w:name w:val="Body Text Indent 3"/>
    <w:basedOn w:val="Normal"/>
    <w:link w:val="Retraitcorpsdetexte3Car"/>
    <w:semiHidden/>
    <w:unhideWhenUsed/>
    <w:rsid w:val="009A23BD"/>
    <w:pPr>
      <w:tabs>
        <w:tab w:val="left" w:pos="5670"/>
      </w:tabs>
      <w:ind w:left="1134" w:hanging="283"/>
      <w:jc w:val="both"/>
    </w:pPr>
    <w:rPr>
      <w:color w:val="0000FF"/>
    </w:rPr>
  </w:style>
  <w:style w:type="character" w:customStyle="1" w:styleId="Retraitcorpsdetexte3Car">
    <w:name w:val="Retrait corps de texte 3 Car"/>
    <w:basedOn w:val="Policepardfaut"/>
    <w:link w:val="Retraitcorpsdetexte3"/>
    <w:semiHidden/>
    <w:rsid w:val="009A23BD"/>
    <w:rPr>
      <w:rFonts w:ascii="CG Times" w:eastAsia="Times New Roman" w:hAnsi="CG Times" w:cs="Times New Roman"/>
      <w:color w:val="0000FF"/>
      <w:szCs w:val="20"/>
      <w:lang w:eastAsia="fr-CA"/>
    </w:rPr>
  </w:style>
  <w:style w:type="character" w:styleId="Appelnotedebasdep">
    <w:name w:val="footnote reference"/>
    <w:semiHidden/>
    <w:unhideWhenUsed/>
    <w:rsid w:val="009A23BD"/>
    <w:rPr>
      <w:vertAlign w:val="superscript"/>
    </w:rPr>
  </w:style>
  <w:style w:type="character" w:styleId="Mentionnonrsolue">
    <w:name w:val="Unresolved Mention"/>
    <w:basedOn w:val="Policepardfaut"/>
    <w:uiPriority w:val="99"/>
    <w:semiHidden/>
    <w:unhideWhenUsed/>
    <w:rsid w:val="00051FB8"/>
    <w:rPr>
      <w:color w:val="605E5C"/>
      <w:shd w:val="clear" w:color="auto" w:fill="E1DFDD"/>
    </w:rPr>
  </w:style>
  <w:style w:type="paragraph" w:styleId="Paragraphedeliste">
    <w:name w:val="List Paragraph"/>
    <w:basedOn w:val="Normal"/>
    <w:uiPriority w:val="34"/>
    <w:qFormat/>
    <w:rsid w:val="00E572B5"/>
    <w:pPr>
      <w:ind w:left="720"/>
      <w:contextualSpacing/>
    </w:pPr>
  </w:style>
  <w:style w:type="paragraph" w:styleId="En-tte">
    <w:name w:val="header"/>
    <w:basedOn w:val="Normal"/>
    <w:link w:val="En-tteCar"/>
    <w:uiPriority w:val="99"/>
    <w:unhideWhenUsed/>
    <w:rsid w:val="00D84AC8"/>
    <w:pPr>
      <w:tabs>
        <w:tab w:val="center" w:pos="4320"/>
        <w:tab w:val="right" w:pos="8640"/>
      </w:tabs>
    </w:pPr>
  </w:style>
  <w:style w:type="character" w:customStyle="1" w:styleId="En-tteCar">
    <w:name w:val="En-tête Car"/>
    <w:basedOn w:val="Policepardfaut"/>
    <w:link w:val="En-tte"/>
    <w:uiPriority w:val="99"/>
    <w:rsid w:val="00D84AC8"/>
    <w:rPr>
      <w:rFonts w:ascii="CG Times" w:eastAsia="Times New Roman" w:hAnsi="CG Times" w:cs="Times New Roman"/>
      <w:szCs w:val="20"/>
      <w:lang w:eastAsia="fr-CA"/>
    </w:rPr>
  </w:style>
  <w:style w:type="paragraph" w:styleId="Pieddepage">
    <w:name w:val="footer"/>
    <w:basedOn w:val="Normal"/>
    <w:link w:val="PieddepageCar"/>
    <w:uiPriority w:val="99"/>
    <w:unhideWhenUsed/>
    <w:rsid w:val="00D84AC8"/>
    <w:pPr>
      <w:tabs>
        <w:tab w:val="center" w:pos="4320"/>
        <w:tab w:val="right" w:pos="8640"/>
      </w:tabs>
    </w:pPr>
  </w:style>
  <w:style w:type="character" w:customStyle="1" w:styleId="PieddepageCar">
    <w:name w:val="Pied de page Car"/>
    <w:basedOn w:val="Policepardfaut"/>
    <w:link w:val="Pieddepage"/>
    <w:uiPriority w:val="99"/>
    <w:rsid w:val="00D84AC8"/>
    <w:rPr>
      <w:rFonts w:ascii="CG Times" w:eastAsia="Times New Roman" w:hAnsi="CG Times" w:cs="Times New Roman"/>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3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586A.8C8FA200" TargetMode="External"/><Relationship Id="rId13" Type="http://schemas.openxmlformats.org/officeDocument/2006/relationships/hyperlink" Target="mailto:starsene.sdg@cssdm.gouv.qc.ca"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traiteurmerenda.com" TargetMode="External"/><Relationship Id="rId17" Type="http://schemas.openxmlformats.org/officeDocument/2006/relationships/hyperlink" Target="mailto:starsene.sdg@csdm.qc.ca" TargetMode="External"/><Relationship Id="rId2" Type="http://schemas.openxmlformats.org/officeDocument/2006/relationships/styles" Target="styles.xml"/><Relationship Id="rId16" Type="http://schemas.openxmlformats.org/officeDocument/2006/relationships/hyperlink" Target="http://servicesalimentaires.csdm.qc.ca/repas-apportes-de-la-mais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rsene.sdg@csdm.qc.ca" TargetMode="External"/><Relationship Id="rId5" Type="http://schemas.openxmlformats.org/officeDocument/2006/relationships/footnotes" Target="footnotes.xml"/><Relationship Id="rId15" Type="http://schemas.openxmlformats.org/officeDocument/2006/relationships/hyperlink" Target="http://cybersavoir.csdm.qc.ca/nutrition/" TargetMode="External"/><Relationship Id="rId10" Type="http://schemas.openxmlformats.org/officeDocument/2006/relationships/hyperlink" Target="https://www.cssdm.gouv.qc.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ssdm.gouv.qc.ca/formation-jeunes/nutrition-services-alimentai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5042</Words>
  <Characters>27734</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 Julie</dc:creator>
  <cp:keywords/>
  <dc:description/>
  <cp:lastModifiedBy>Ouellet Marie-Pier</cp:lastModifiedBy>
  <cp:revision>2</cp:revision>
  <dcterms:created xsi:type="dcterms:W3CDTF">2025-06-30T18:45:00Z</dcterms:created>
  <dcterms:modified xsi:type="dcterms:W3CDTF">2025-06-30T18:45:00Z</dcterms:modified>
</cp:coreProperties>
</file>